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D11" w:rsidRPr="00B85CEA" w:rsidRDefault="0074716F" w:rsidP="00B85CEA">
      <w:pPr>
        <w:pBdr>
          <w:top w:val="nil"/>
          <w:left w:val="nil"/>
          <w:bottom w:val="nil"/>
          <w:right w:val="nil"/>
          <w:between w:val="nil"/>
        </w:pBdr>
        <w:spacing w:line="276" w:lineRule="auto"/>
        <w:jc w:val="center"/>
        <w:rPr>
          <w:rFonts w:ascii="Bookman Old Style" w:eastAsia="Bookman Old Style" w:hAnsi="Bookman Old Style" w:cs="Bookman Old Style"/>
          <w:color w:val="000000"/>
          <w:sz w:val="20"/>
          <w:szCs w:val="20"/>
        </w:rPr>
      </w:pPr>
      <w:r w:rsidRPr="00B85CEA">
        <w:rPr>
          <w:rFonts w:ascii="Bookman Old Style" w:eastAsia="Bookman Old Style" w:hAnsi="Bookman Old Style" w:cs="Bookman Old Style"/>
          <w:noProof/>
          <w:color w:val="000000"/>
          <w:sz w:val="20"/>
          <w:szCs w:val="20"/>
          <w:lang w:val="en-US"/>
        </w:rPr>
        <w:drawing>
          <wp:inline distT="0" distB="0" distL="0" distR="0">
            <wp:extent cx="838200" cy="295275"/>
            <wp:effectExtent l="0" t="0" r="0" b="0"/>
            <wp:docPr id="1026"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8" cstate="print"/>
                    <a:srcRect/>
                    <a:stretch/>
                  </pic:blipFill>
                  <pic:spPr>
                    <a:xfrm>
                      <a:off x="0" y="0"/>
                      <a:ext cx="838200" cy="295275"/>
                    </a:xfrm>
                    <a:prstGeom prst="rect">
                      <a:avLst/>
                    </a:prstGeom>
                    <a:ln w="9525" cap="flat" cmpd="sng">
                      <a:solidFill>
                        <a:srgbClr val="000000"/>
                      </a:solidFill>
                      <a:prstDash val="solid"/>
                      <a:round/>
                      <a:headEnd type="none" w="med" len="med"/>
                      <a:tailEnd type="none" w="med" len="med"/>
                    </a:ln>
                  </pic:spPr>
                </pic:pic>
              </a:graphicData>
            </a:graphic>
          </wp:inline>
        </w:drawing>
      </w:r>
    </w:p>
    <w:p w:rsidR="00F92D11" w:rsidRPr="00B85CEA" w:rsidRDefault="0074716F" w:rsidP="00B85CEA">
      <w:pPr>
        <w:pBdr>
          <w:top w:val="nil"/>
          <w:left w:val="nil"/>
          <w:bottom w:val="nil"/>
          <w:right w:val="nil"/>
          <w:between w:val="nil"/>
        </w:pBdr>
        <w:spacing w:line="276" w:lineRule="auto"/>
        <w:jc w:val="center"/>
        <w:rPr>
          <w:rFonts w:ascii="Bookman Old Style" w:eastAsia="Bookman Old Style" w:hAnsi="Bookman Old Style" w:cs="Bookman Old Style"/>
          <w:color w:val="000000"/>
          <w:sz w:val="20"/>
          <w:szCs w:val="20"/>
          <w:highlight w:val="white"/>
        </w:rPr>
      </w:pPr>
      <w:r w:rsidRPr="00B85CEA">
        <w:rPr>
          <w:rFonts w:ascii="Bookman Old Style" w:eastAsia="Bookman Old Style" w:hAnsi="Bookman Old Style" w:cs="Bookman Old Style"/>
          <w:color w:val="000000"/>
          <w:sz w:val="20"/>
          <w:szCs w:val="20"/>
          <w:highlight w:val="white"/>
        </w:rPr>
        <w:t xml:space="preserve">Jurnal Pendidikan Ilmu Pengetahuan Sosial Indonesia is licensed under </w:t>
      </w:r>
    </w:p>
    <w:p w:rsidR="00F92D11" w:rsidRPr="00B85CEA" w:rsidRDefault="0074716F" w:rsidP="00B85CEA">
      <w:pPr>
        <w:pBdr>
          <w:top w:val="nil"/>
          <w:left w:val="nil"/>
          <w:bottom w:val="nil"/>
          <w:right w:val="nil"/>
          <w:between w:val="nil"/>
        </w:pBdr>
        <w:spacing w:line="276" w:lineRule="auto"/>
        <w:jc w:val="center"/>
        <w:rPr>
          <w:rFonts w:ascii="Bookman Old Style" w:eastAsia="Bookman Old Style" w:hAnsi="Bookman Old Style" w:cs="Bookman Old Style"/>
          <w:color w:val="000000"/>
          <w:sz w:val="20"/>
          <w:szCs w:val="20"/>
        </w:rPr>
      </w:pPr>
      <w:bookmarkStart w:id="0" w:name="_heading=h.gjdgxs" w:colFirst="0" w:colLast="0"/>
      <w:bookmarkEnd w:id="0"/>
      <w:r w:rsidRPr="00B85CEA">
        <w:rPr>
          <w:rFonts w:ascii="Bookman Old Style" w:eastAsia="Bookman Old Style" w:hAnsi="Bookman Old Style" w:cs="Bookman Old Style"/>
          <w:color w:val="000000"/>
          <w:sz w:val="20"/>
          <w:szCs w:val="20"/>
          <w:highlight w:val="white"/>
        </w:rPr>
        <w:t xml:space="preserve">A </w:t>
      </w:r>
      <w:hyperlink r:id="rId9" w:history="1">
        <w:r w:rsidRPr="00B85CEA">
          <w:rPr>
            <w:rFonts w:ascii="Bookman Old Style" w:eastAsia="Bookman Old Style" w:hAnsi="Bookman Old Style" w:cs="Bookman Old Style"/>
            <w:color w:val="000000"/>
            <w:sz w:val="20"/>
            <w:szCs w:val="20"/>
            <w:highlight w:val="white"/>
          </w:rPr>
          <w:t>Creative Commons Attribution-Non Commercial 4.0 International License</w:t>
        </w:r>
      </w:hyperlink>
      <w:r w:rsidRPr="00B85CEA">
        <w:rPr>
          <w:rFonts w:ascii="Bookman Old Style" w:eastAsia="Bookman Old Style" w:hAnsi="Bookman Old Style" w:cs="Bookman Old Style"/>
          <w:color w:val="000000"/>
          <w:sz w:val="20"/>
          <w:szCs w:val="20"/>
          <w:highlight w:val="white"/>
        </w:rPr>
        <w:t>.</w:t>
      </w:r>
    </w:p>
    <w:p w:rsidR="00F92D11" w:rsidRPr="00B85CEA" w:rsidRDefault="00F92D11" w:rsidP="00B85CEA">
      <w:pPr>
        <w:pBdr>
          <w:top w:val="nil"/>
          <w:left w:val="nil"/>
          <w:bottom w:val="nil"/>
          <w:right w:val="nil"/>
          <w:between w:val="nil"/>
        </w:pBdr>
        <w:spacing w:line="276" w:lineRule="auto"/>
        <w:jc w:val="center"/>
        <w:rPr>
          <w:rFonts w:ascii="Bookman Old Style" w:eastAsia="Bookman Old Style" w:hAnsi="Bookman Old Style" w:cs="Bookman Old Style"/>
          <w:color w:val="000000"/>
          <w:sz w:val="32"/>
          <w:szCs w:val="32"/>
        </w:rPr>
      </w:pPr>
    </w:p>
    <w:p w:rsidR="00F92D11" w:rsidRPr="00B85CEA" w:rsidRDefault="00222FD3" w:rsidP="00B85CEA">
      <w:pPr>
        <w:pBdr>
          <w:top w:val="nil"/>
          <w:left w:val="nil"/>
          <w:bottom w:val="nil"/>
          <w:right w:val="nil"/>
          <w:between w:val="nil"/>
        </w:pBdr>
        <w:spacing w:line="276" w:lineRule="auto"/>
        <w:jc w:val="center"/>
        <w:rPr>
          <w:rFonts w:ascii="Bookman Old Style" w:eastAsia="Bookman Old Style" w:hAnsi="Bookman Old Style" w:cs="Bookman Old Style"/>
          <w:color w:val="000000"/>
          <w:sz w:val="32"/>
          <w:szCs w:val="32"/>
          <w:lang w:val="en-US"/>
        </w:rPr>
      </w:pPr>
      <w:r w:rsidRPr="00B85CEA">
        <w:rPr>
          <w:rFonts w:ascii="Bookman Old Style" w:hAnsi="Bookman Old Style"/>
          <w:b/>
          <w:sz w:val="32"/>
          <w:szCs w:val="32"/>
        </w:rPr>
        <w:t>Peran Naposo Nauli Bulung Dalam Pelestarian Budaya Batak Mandailing Di Desa Bangai Kecamatan Torgamba Kabupaten Labuhanbatu Selatan</w:t>
      </w:r>
    </w:p>
    <w:p w:rsidR="00F92D11" w:rsidRPr="008F028E" w:rsidRDefault="008F028E" w:rsidP="00B85CEA">
      <w:pPr>
        <w:pBdr>
          <w:top w:val="nil"/>
          <w:left w:val="nil"/>
          <w:bottom w:val="nil"/>
          <w:right w:val="nil"/>
          <w:between w:val="nil"/>
        </w:pBdr>
        <w:spacing w:before="120" w:after="120" w:line="276" w:lineRule="auto"/>
        <w:jc w:val="center"/>
        <w:rPr>
          <w:rFonts w:ascii="Bookman Old Style" w:eastAsia="Bookman Old Style" w:hAnsi="Bookman Old Style" w:cs="Bookman Old Style"/>
          <w:color w:val="000000"/>
          <w:vertAlign w:val="superscript"/>
          <w:lang w:val="en-US"/>
        </w:rPr>
      </w:pPr>
      <w:r>
        <w:rPr>
          <w:rFonts w:ascii="Bookman Old Style" w:eastAsia="Bookman Old Style" w:hAnsi="Bookman Old Style" w:cs="Bookman Old Style"/>
          <w:color w:val="000000"/>
          <w:lang w:val="en-US"/>
        </w:rPr>
        <w:t>Syaiful Amry Harahap</w:t>
      </w:r>
      <w:r w:rsidR="0074716F" w:rsidRPr="00B85CEA">
        <w:rPr>
          <w:rFonts w:ascii="Bookman Old Style" w:eastAsia="Bookman Old Style" w:hAnsi="Bookman Old Style" w:cs="Bookman Old Style"/>
          <w:color w:val="000000"/>
          <w:vertAlign w:val="superscript"/>
        </w:rPr>
        <w:t>1)</w:t>
      </w:r>
      <w:r w:rsidR="0074716F" w:rsidRPr="00B85CEA">
        <w:rPr>
          <w:rFonts w:ascii="Bookman Old Style" w:eastAsia="Bookman Old Style" w:hAnsi="Bookman Old Style" w:cs="Bookman Old Style"/>
          <w:color w:val="000000"/>
        </w:rPr>
        <w:t xml:space="preserve">, </w:t>
      </w:r>
      <w:r>
        <w:rPr>
          <w:rFonts w:ascii="Bookman Old Style" w:eastAsia="Bookman Old Style" w:hAnsi="Bookman Old Style" w:cs="Bookman Old Style"/>
          <w:color w:val="000000"/>
          <w:lang w:val="en-US"/>
        </w:rPr>
        <w:t>Syarbaini Saleh</w:t>
      </w:r>
      <w:r w:rsidR="0074716F" w:rsidRPr="00B85CEA">
        <w:rPr>
          <w:rFonts w:ascii="Bookman Old Style" w:eastAsia="Bookman Old Style" w:hAnsi="Bookman Old Style" w:cs="Bookman Old Style"/>
          <w:color w:val="000000"/>
          <w:vertAlign w:val="superscript"/>
        </w:rPr>
        <w:t>2)</w:t>
      </w:r>
      <w:r>
        <w:rPr>
          <w:rFonts w:ascii="Bookman Old Style" w:eastAsia="Bookman Old Style" w:hAnsi="Bookman Old Style" w:cs="Bookman Old Style"/>
          <w:color w:val="000000"/>
          <w:lang w:val="en-US"/>
        </w:rPr>
        <w:t>, Yummy Jumiati Marsa</w:t>
      </w:r>
      <w:r>
        <w:rPr>
          <w:rFonts w:ascii="Bookman Old Style" w:eastAsia="Bookman Old Style" w:hAnsi="Bookman Old Style" w:cs="Bookman Old Style"/>
          <w:color w:val="000000"/>
          <w:vertAlign w:val="superscript"/>
          <w:lang w:val="en-US"/>
        </w:rPr>
        <w:t>3)</w:t>
      </w:r>
    </w:p>
    <w:p w:rsidR="00F92D11" w:rsidRPr="00AA680E" w:rsidRDefault="0074716F" w:rsidP="00B85CEA">
      <w:pPr>
        <w:pBdr>
          <w:top w:val="nil"/>
          <w:left w:val="nil"/>
          <w:bottom w:val="nil"/>
          <w:right w:val="nil"/>
          <w:between w:val="nil"/>
        </w:pBdr>
        <w:spacing w:after="60" w:line="276" w:lineRule="auto"/>
        <w:jc w:val="center"/>
        <w:rPr>
          <w:rFonts w:ascii="Bookman Old Style" w:eastAsia="Bookman Old Style" w:hAnsi="Bookman Old Style" w:cs="Bookman Old Style"/>
          <w:color w:val="000000"/>
          <w:sz w:val="20"/>
          <w:szCs w:val="20"/>
          <w:lang w:val="en-US"/>
        </w:rPr>
      </w:pPr>
      <w:r w:rsidRPr="00B85CEA">
        <w:rPr>
          <w:rFonts w:ascii="Bookman Old Style" w:eastAsia="Bookman Old Style" w:hAnsi="Bookman Old Style" w:cs="Bookman Old Style"/>
          <w:i/>
          <w:color w:val="000000"/>
          <w:sz w:val="20"/>
          <w:szCs w:val="20"/>
          <w:vertAlign w:val="superscript"/>
        </w:rPr>
        <w:t>1)</w:t>
      </w:r>
      <w:r w:rsidR="00AA680E">
        <w:rPr>
          <w:rFonts w:ascii="Bookman Old Style" w:eastAsia="Bookman Old Style" w:hAnsi="Bookman Old Style" w:cs="Bookman Old Style"/>
          <w:i/>
          <w:color w:val="000000"/>
          <w:sz w:val="20"/>
          <w:szCs w:val="20"/>
        </w:rPr>
        <w:t xml:space="preserve"> </w:t>
      </w:r>
      <w:r w:rsidR="00AA680E">
        <w:rPr>
          <w:rFonts w:ascii="Bookman Old Style" w:eastAsia="Bookman Old Style" w:hAnsi="Bookman Old Style" w:cs="Bookman Old Style"/>
          <w:i/>
          <w:color w:val="000000"/>
          <w:sz w:val="20"/>
          <w:szCs w:val="20"/>
          <w:lang w:val="en-US"/>
        </w:rPr>
        <w:t>Universitas Islam Negeri Sumatera Utara</w:t>
      </w:r>
      <w:r w:rsidR="00AA680E">
        <w:rPr>
          <w:rFonts w:ascii="Bookman Old Style" w:eastAsia="Bookman Old Style" w:hAnsi="Bookman Old Style" w:cs="Bookman Old Style"/>
          <w:i/>
          <w:color w:val="000000"/>
          <w:sz w:val="20"/>
          <w:szCs w:val="20"/>
        </w:rPr>
        <w:t xml:space="preserve">, </w:t>
      </w:r>
      <w:r w:rsidR="00AA680E">
        <w:rPr>
          <w:rFonts w:ascii="Bookman Old Style" w:eastAsia="Bookman Old Style" w:hAnsi="Bookman Old Style" w:cs="Bookman Old Style"/>
          <w:i/>
          <w:color w:val="000000"/>
          <w:sz w:val="20"/>
          <w:szCs w:val="20"/>
          <w:lang w:val="en-US"/>
        </w:rPr>
        <w:t>Medan</w:t>
      </w:r>
      <w:r w:rsidRPr="00B85CEA">
        <w:rPr>
          <w:rFonts w:ascii="Bookman Old Style" w:eastAsia="Bookman Old Style" w:hAnsi="Bookman Old Style" w:cs="Bookman Old Style"/>
          <w:i/>
          <w:color w:val="000000"/>
          <w:sz w:val="20"/>
          <w:szCs w:val="20"/>
        </w:rPr>
        <w:t>, Indonesia</w:t>
      </w:r>
      <w:r w:rsidRPr="00B85CEA">
        <w:rPr>
          <w:rFonts w:ascii="Bookman Old Style" w:eastAsia="Bookman Old Style" w:hAnsi="Bookman Old Style" w:cs="Bookman Old Style"/>
          <w:i/>
          <w:color w:val="000000"/>
          <w:sz w:val="20"/>
          <w:szCs w:val="20"/>
        </w:rPr>
        <w:br/>
      </w:r>
      <w:r w:rsidRPr="00B85CEA">
        <w:rPr>
          <w:rFonts w:ascii="Bookman Old Style" w:eastAsia="Bookman Old Style" w:hAnsi="Bookman Old Style" w:cs="Bookman Old Style"/>
          <w:i/>
          <w:color w:val="000000"/>
          <w:sz w:val="18"/>
          <w:szCs w:val="18"/>
        </w:rPr>
        <w:t xml:space="preserve">E-mail: </w:t>
      </w:r>
      <w:hyperlink r:id="rId10" w:history="1">
        <w:r w:rsidR="00AA680E" w:rsidRPr="00446DF5">
          <w:rPr>
            <w:rStyle w:val="Hyperlink"/>
            <w:rFonts w:ascii="Bookman Old Style" w:eastAsia="Bookman Old Style" w:hAnsi="Bookman Old Style" w:cs="Bookman Old Style"/>
            <w:sz w:val="20"/>
            <w:szCs w:val="20"/>
            <w:lang w:val="en-US"/>
          </w:rPr>
          <w:t>amryharahap09@gmail.com</w:t>
        </w:r>
      </w:hyperlink>
      <w:r w:rsidR="00AA680E" w:rsidRPr="00AA680E">
        <w:rPr>
          <w:rFonts w:ascii="Bookman Old Style" w:eastAsia="Bookman Old Style" w:hAnsi="Bookman Old Style" w:cs="Bookman Old Style"/>
          <w:color w:val="000000"/>
          <w:sz w:val="20"/>
          <w:szCs w:val="20"/>
          <w:lang w:val="en-US"/>
        </w:rPr>
        <w:t xml:space="preserve"> </w:t>
      </w:r>
    </w:p>
    <w:p w:rsidR="00F92D11" w:rsidRDefault="00AA680E" w:rsidP="00B85CEA">
      <w:pPr>
        <w:pBdr>
          <w:top w:val="nil"/>
          <w:left w:val="nil"/>
          <w:bottom w:val="nil"/>
          <w:right w:val="nil"/>
          <w:between w:val="nil"/>
        </w:pBdr>
        <w:spacing w:after="60" w:line="276" w:lineRule="auto"/>
        <w:jc w:val="center"/>
        <w:rPr>
          <w:rFonts w:ascii="Bookman Old Style" w:eastAsia="Bookman Old Style" w:hAnsi="Bookman Old Style" w:cs="Bookman Old Style"/>
          <w:i/>
          <w:color w:val="000000"/>
          <w:sz w:val="18"/>
          <w:szCs w:val="18"/>
          <w:lang w:val="en-US"/>
        </w:rPr>
      </w:pPr>
      <w:r>
        <w:rPr>
          <w:rFonts w:ascii="Bookman Old Style" w:eastAsia="Bookman Old Style" w:hAnsi="Bookman Old Style" w:cs="Bookman Old Style"/>
          <w:i/>
          <w:color w:val="000000"/>
          <w:sz w:val="20"/>
          <w:szCs w:val="20"/>
          <w:vertAlign w:val="superscript"/>
          <w:lang w:val="en-US"/>
        </w:rPr>
        <w:t xml:space="preserve">2) </w:t>
      </w:r>
      <w:r>
        <w:rPr>
          <w:rFonts w:ascii="Bookman Old Style" w:eastAsia="Bookman Old Style" w:hAnsi="Bookman Old Style" w:cs="Bookman Old Style"/>
          <w:i/>
          <w:color w:val="000000"/>
          <w:sz w:val="20"/>
          <w:szCs w:val="20"/>
          <w:lang w:val="en-US"/>
        </w:rPr>
        <w:t>Universitas Islam Negeri Sumatera Utara</w:t>
      </w:r>
      <w:r>
        <w:rPr>
          <w:rFonts w:ascii="Bookman Old Style" w:eastAsia="Bookman Old Style" w:hAnsi="Bookman Old Style" w:cs="Bookman Old Style"/>
          <w:i/>
          <w:color w:val="000000"/>
          <w:sz w:val="20"/>
          <w:szCs w:val="20"/>
        </w:rPr>
        <w:t xml:space="preserve">, </w:t>
      </w:r>
      <w:r>
        <w:rPr>
          <w:rFonts w:ascii="Bookman Old Style" w:eastAsia="Bookman Old Style" w:hAnsi="Bookman Old Style" w:cs="Bookman Old Style"/>
          <w:i/>
          <w:color w:val="000000"/>
          <w:sz w:val="20"/>
          <w:szCs w:val="20"/>
          <w:lang w:val="en-US"/>
        </w:rPr>
        <w:t>Medan</w:t>
      </w:r>
      <w:r w:rsidRPr="00B85CEA">
        <w:rPr>
          <w:rFonts w:ascii="Bookman Old Style" w:eastAsia="Bookman Old Style" w:hAnsi="Bookman Old Style" w:cs="Bookman Old Style"/>
          <w:i/>
          <w:color w:val="000000"/>
          <w:sz w:val="20"/>
          <w:szCs w:val="20"/>
        </w:rPr>
        <w:t>, Indonesia</w:t>
      </w:r>
      <w:r w:rsidR="0074716F" w:rsidRPr="00B85CEA">
        <w:rPr>
          <w:rFonts w:ascii="Bookman Old Style" w:eastAsia="Bookman Old Style" w:hAnsi="Bookman Old Style" w:cs="Bookman Old Style"/>
          <w:i/>
          <w:color w:val="000000"/>
          <w:sz w:val="20"/>
          <w:szCs w:val="20"/>
        </w:rPr>
        <w:br/>
      </w:r>
      <w:r w:rsidRPr="00B85CEA">
        <w:rPr>
          <w:rFonts w:ascii="Bookman Old Style" w:eastAsia="Bookman Old Style" w:hAnsi="Bookman Old Style" w:cs="Bookman Old Style"/>
          <w:i/>
          <w:color w:val="000000"/>
          <w:sz w:val="18"/>
          <w:szCs w:val="18"/>
        </w:rPr>
        <w:t>E-mail:</w:t>
      </w:r>
      <w:r w:rsidRPr="00AA680E">
        <w:rPr>
          <w:rFonts w:ascii="Bookman Old Style" w:hAnsi="Bookman Old Style"/>
          <w:sz w:val="20"/>
          <w:szCs w:val="20"/>
        </w:rPr>
        <w:t xml:space="preserve"> </w:t>
      </w:r>
      <w:hyperlink r:id="rId11" w:history="1">
        <w:r w:rsidRPr="00AA680E">
          <w:rPr>
            <w:rStyle w:val="Hyperlink"/>
            <w:rFonts w:ascii="Bookman Old Style" w:hAnsi="Bookman Old Style"/>
            <w:sz w:val="20"/>
            <w:szCs w:val="20"/>
            <w:lang w:val="en-GB"/>
          </w:rPr>
          <w:t>syarbainisaleh@uinsu.ac.id</w:t>
        </w:r>
      </w:hyperlink>
    </w:p>
    <w:p w:rsidR="00AA680E" w:rsidRPr="00AA680E" w:rsidRDefault="00AA680E" w:rsidP="00B85CEA">
      <w:pPr>
        <w:pBdr>
          <w:top w:val="nil"/>
          <w:left w:val="nil"/>
          <w:bottom w:val="nil"/>
          <w:right w:val="nil"/>
          <w:between w:val="nil"/>
        </w:pBdr>
        <w:spacing w:after="60" w:line="276" w:lineRule="auto"/>
        <w:jc w:val="center"/>
        <w:rPr>
          <w:rFonts w:ascii="Bookman Old Style" w:eastAsia="Bookman Old Style" w:hAnsi="Bookman Old Style" w:cs="Bookman Old Style"/>
          <w:i/>
          <w:color w:val="000000"/>
          <w:sz w:val="18"/>
          <w:szCs w:val="18"/>
          <w:lang w:val="en-US"/>
        </w:rPr>
      </w:pPr>
      <w:r>
        <w:rPr>
          <w:rFonts w:ascii="Bookman Old Style" w:eastAsia="Bookman Old Style" w:hAnsi="Bookman Old Style" w:cs="Bookman Old Style"/>
          <w:i/>
          <w:color w:val="000000"/>
          <w:sz w:val="20"/>
          <w:szCs w:val="20"/>
          <w:vertAlign w:val="superscript"/>
          <w:lang w:val="en-US"/>
        </w:rPr>
        <w:t xml:space="preserve">3) </w:t>
      </w:r>
      <w:r>
        <w:rPr>
          <w:rFonts w:ascii="Bookman Old Style" w:eastAsia="Bookman Old Style" w:hAnsi="Bookman Old Style" w:cs="Bookman Old Style"/>
          <w:i/>
          <w:color w:val="000000"/>
          <w:sz w:val="20"/>
          <w:szCs w:val="20"/>
          <w:lang w:val="en-US"/>
        </w:rPr>
        <w:t>Universitas Islam Negeri Sumatera Utara</w:t>
      </w:r>
      <w:r>
        <w:rPr>
          <w:rFonts w:ascii="Bookman Old Style" w:eastAsia="Bookman Old Style" w:hAnsi="Bookman Old Style" w:cs="Bookman Old Style"/>
          <w:i/>
          <w:color w:val="000000"/>
          <w:sz w:val="20"/>
          <w:szCs w:val="20"/>
        </w:rPr>
        <w:t xml:space="preserve">, </w:t>
      </w:r>
      <w:r>
        <w:rPr>
          <w:rFonts w:ascii="Bookman Old Style" w:eastAsia="Bookman Old Style" w:hAnsi="Bookman Old Style" w:cs="Bookman Old Style"/>
          <w:i/>
          <w:color w:val="000000"/>
          <w:sz w:val="20"/>
          <w:szCs w:val="20"/>
          <w:lang w:val="en-US"/>
        </w:rPr>
        <w:t>Medan</w:t>
      </w:r>
      <w:r w:rsidRPr="00B85CEA">
        <w:rPr>
          <w:rFonts w:ascii="Bookman Old Style" w:eastAsia="Bookman Old Style" w:hAnsi="Bookman Old Style" w:cs="Bookman Old Style"/>
          <w:i/>
          <w:color w:val="000000"/>
          <w:sz w:val="20"/>
          <w:szCs w:val="20"/>
        </w:rPr>
        <w:t>, Indonesia</w:t>
      </w:r>
    </w:p>
    <w:p w:rsidR="00AA680E" w:rsidRDefault="00AA680E" w:rsidP="00B85CEA">
      <w:pPr>
        <w:pBdr>
          <w:top w:val="nil"/>
          <w:left w:val="nil"/>
          <w:bottom w:val="nil"/>
          <w:right w:val="nil"/>
          <w:between w:val="nil"/>
        </w:pBdr>
        <w:spacing w:after="60" w:line="276" w:lineRule="auto"/>
        <w:jc w:val="center"/>
        <w:rPr>
          <w:rFonts w:ascii="Bookman Old Style" w:hAnsi="Bookman Old Style"/>
          <w:sz w:val="20"/>
          <w:szCs w:val="20"/>
          <w:lang w:val="en-US"/>
        </w:rPr>
      </w:pPr>
      <w:r w:rsidRPr="00B85CEA">
        <w:rPr>
          <w:rFonts w:ascii="Bookman Old Style" w:eastAsia="Bookman Old Style" w:hAnsi="Bookman Old Style" w:cs="Bookman Old Style"/>
          <w:i/>
          <w:color w:val="000000"/>
          <w:sz w:val="18"/>
          <w:szCs w:val="18"/>
        </w:rPr>
        <w:t>E-mail:</w:t>
      </w:r>
      <w:r w:rsidRPr="00AA680E">
        <w:rPr>
          <w:rFonts w:ascii="Bookman Old Style" w:hAnsi="Bookman Old Style"/>
          <w:sz w:val="20"/>
          <w:szCs w:val="20"/>
        </w:rPr>
        <w:t xml:space="preserve"> </w:t>
      </w:r>
      <w:hyperlink r:id="rId12" w:history="1">
        <w:r w:rsidRPr="00AA680E">
          <w:rPr>
            <w:rStyle w:val="Hyperlink"/>
            <w:rFonts w:ascii="Bookman Old Style" w:hAnsi="Bookman Old Style"/>
            <w:sz w:val="20"/>
            <w:szCs w:val="20"/>
            <w:lang w:val="en-GB"/>
          </w:rPr>
          <w:t>yummyjumiatimarsa@uinsu.ac.id</w:t>
        </w:r>
      </w:hyperlink>
    </w:p>
    <w:p w:rsidR="00AA680E" w:rsidRPr="00AA680E" w:rsidRDefault="00AA680E" w:rsidP="00B85CEA">
      <w:pPr>
        <w:pBdr>
          <w:top w:val="nil"/>
          <w:left w:val="nil"/>
          <w:bottom w:val="nil"/>
          <w:right w:val="nil"/>
          <w:between w:val="nil"/>
        </w:pBdr>
        <w:spacing w:after="60" w:line="276" w:lineRule="auto"/>
        <w:jc w:val="center"/>
        <w:rPr>
          <w:rFonts w:ascii="Bookman Old Style" w:eastAsia="Bookman Old Style" w:hAnsi="Bookman Old Style" w:cs="Bookman Old Style"/>
          <w:color w:val="000000"/>
          <w:sz w:val="20"/>
          <w:szCs w:val="20"/>
          <w:lang w:val="en-US"/>
        </w:rPr>
      </w:pPr>
    </w:p>
    <w:p w:rsidR="00B85CEA" w:rsidRPr="00AA680E" w:rsidRDefault="00B85CEA" w:rsidP="00AA680E">
      <w:pPr>
        <w:pBdr>
          <w:top w:val="nil"/>
          <w:left w:val="nil"/>
          <w:bottom w:val="nil"/>
          <w:right w:val="nil"/>
          <w:between w:val="nil"/>
        </w:pBdr>
        <w:spacing w:after="60" w:line="276" w:lineRule="auto"/>
        <w:jc w:val="both"/>
        <w:rPr>
          <w:rFonts w:ascii="Bookman Old Style" w:hAnsi="Bookman Old Style"/>
          <w:bCs/>
          <w:iCs/>
          <w:sz w:val="20"/>
          <w:szCs w:val="20"/>
          <w:lang w:val="en-US"/>
        </w:rPr>
      </w:pPr>
      <w:r w:rsidRPr="00AA680E">
        <w:rPr>
          <w:rFonts w:ascii="Bookman Old Style" w:eastAsia="Bookman Old Style" w:hAnsi="Bookman Old Style" w:cs="Bookman Old Style"/>
          <w:sz w:val="20"/>
          <w:szCs w:val="20"/>
          <w:lang w:val="en-US"/>
        </w:rPr>
        <w:t xml:space="preserve">Abstrak. </w:t>
      </w:r>
      <w:r w:rsidRPr="00AA680E">
        <w:rPr>
          <w:rFonts w:ascii="Bookman Old Style" w:hAnsi="Bookman Old Style"/>
          <w:bCs/>
          <w:i/>
          <w:iCs/>
          <w:sz w:val="20"/>
          <w:szCs w:val="20"/>
        </w:rPr>
        <w:t>Naposo nauli bulung</w:t>
      </w:r>
      <w:r w:rsidRPr="00AA680E">
        <w:rPr>
          <w:rFonts w:ascii="Bookman Old Style" w:hAnsi="Bookman Old Style"/>
          <w:bCs/>
          <w:iCs/>
          <w:sz w:val="20"/>
          <w:szCs w:val="20"/>
        </w:rPr>
        <w:t xml:space="preserve"> merupakan sekumpulan pemuda dan pemudi desa yang didirikan atas </w:t>
      </w:r>
      <w:r w:rsidRPr="00AA680E">
        <w:rPr>
          <w:rFonts w:ascii="Bookman Old Style" w:hAnsi="Bookman Old Style"/>
          <w:bCs/>
          <w:i/>
          <w:iCs/>
          <w:sz w:val="20"/>
          <w:szCs w:val="20"/>
        </w:rPr>
        <w:t>adat</w:t>
      </w:r>
      <w:r w:rsidRPr="00AA680E">
        <w:rPr>
          <w:rFonts w:ascii="Bookman Old Style" w:hAnsi="Bookman Old Style"/>
          <w:bCs/>
          <w:iCs/>
          <w:sz w:val="20"/>
          <w:szCs w:val="20"/>
        </w:rPr>
        <w:t xml:space="preserve">, dan </w:t>
      </w:r>
      <w:r w:rsidRPr="00AA680E">
        <w:rPr>
          <w:rFonts w:ascii="Bookman Old Style" w:hAnsi="Bookman Old Style"/>
          <w:bCs/>
          <w:i/>
          <w:iCs/>
          <w:sz w:val="20"/>
          <w:szCs w:val="20"/>
        </w:rPr>
        <w:t>naposo nauli bulung</w:t>
      </w:r>
      <w:r w:rsidRPr="00AA680E">
        <w:rPr>
          <w:rFonts w:ascii="Bookman Old Style" w:hAnsi="Bookman Old Style"/>
          <w:bCs/>
          <w:iCs/>
          <w:sz w:val="20"/>
          <w:szCs w:val="20"/>
        </w:rPr>
        <w:t xml:space="preserve"> pelaksanaannya sejalan dengan adat batak mandailing. Dalam upaya pelestarian budaya batak mandailing, </w:t>
      </w:r>
      <w:r w:rsidRPr="00AA680E">
        <w:rPr>
          <w:rFonts w:ascii="Bookman Old Style" w:hAnsi="Bookman Old Style"/>
          <w:bCs/>
          <w:i/>
          <w:iCs/>
          <w:sz w:val="20"/>
          <w:szCs w:val="20"/>
        </w:rPr>
        <w:t>hatobangon</w:t>
      </w:r>
      <w:r w:rsidRPr="00AA680E">
        <w:rPr>
          <w:rFonts w:ascii="Bookman Old Style" w:hAnsi="Bookman Old Style"/>
          <w:bCs/>
          <w:iCs/>
          <w:sz w:val="20"/>
          <w:szCs w:val="20"/>
        </w:rPr>
        <w:t xml:space="preserve"> serta </w:t>
      </w:r>
      <w:r w:rsidRPr="00AA680E">
        <w:rPr>
          <w:rFonts w:ascii="Bookman Old Style" w:hAnsi="Bookman Old Style"/>
          <w:bCs/>
          <w:i/>
          <w:iCs/>
          <w:sz w:val="20"/>
          <w:szCs w:val="20"/>
        </w:rPr>
        <w:t>harajaon</w:t>
      </w:r>
      <w:r w:rsidRPr="00AA680E">
        <w:rPr>
          <w:rFonts w:ascii="Bookman Old Style" w:hAnsi="Bookman Old Style"/>
          <w:bCs/>
          <w:iCs/>
          <w:sz w:val="20"/>
          <w:szCs w:val="20"/>
        </w:rPr>
        <w:t xml:space="preserve"> mendirikan </w:t>
      </w:r>
      <w:r w:rsidRPr="00AA680E">
        <w:rPr>
          <w:rFonts w:ascii="Bookman Old Style" w:hAnsi="Bookman Old Style"/>
          <w:bCs/>
          <w:i/>
          <w:iCs/>
          <w:sz w:val="20"/>
          <w:szCs w:val="20"/>
        </w:rPr>
        <w:t>naposo nauli bulung</w:t>
      </w:r>
      <w:r w:rsidRPr="00AA680E">
        <w:rPr>
          <w:rFonts w:ascii="Bookman Old Style" w:hAnsi="Bookman Old Style"/>
          <w:bCs/>
          <w:iCs/>
          <w:sz w:val="20"/>
          <w:szCs w:val="20"/>
        </w:rPr>
        <w:t xml:space="preserve"> agar kegiatan-kegiatan </w:t>
      </w:r>
      <w:r w:rsidRPr="00AA680E">
        <w:rPr>
          <w:rFonts w:ascii="Bookman Old Style" w:hAnsi="Bookman Old Style"/>
          <w:bCs/>
          <w:i/>
          <w:iCs/>
          <w:sz w:val="20"/>
          <w:szCs w:val="20"/>
        </w:rPr>
        <w:t xml:space="preserve">adat </w:t>
      </w:r>
      <w:r w:rsidRPr="00AA680E">
        <w:rPr>
          <w:rFonts w:ascii="Bookman Old Style" w:hAnsi="Bookman Old Style"/>
          <w:bCs/>
          <w:iCs/>
          <w:sz w:val="20"/>
          <w:szCs w:val="20"/>
        </w:rPr>
        <w:t xml:space="preserve">dapat terlaksanakan dengan adanya pemuda dan pemudi desa. Selain itu </w:t>
      </w:r>
      <w:r w:rsidRPr="00AA680E">
        <w:rPr>
          <w:rFonts w:ascii="Bookman Old Style" w:hAnsi="Bookman Old Style"/>
          <w:bCs/>
          <w:i/>
          <w:iCs/>
          <w:sz w:val="20"/>
          <w:szCs w:val="20"/>
        </w:rPr>
        <w:t>naposo nauli bulung</w:t>
      </w:r>
      <w:r w:rsidRPr="00AA680E">
        <w:rPr>
          <w:rFonts w:ascii="Bookman Old Style" w:hAnsi="Bookman Old Style"/>
          <w:bCs/>
          <w:iCs/>
          <w:sz w:val="20"/>
          <w:szCs w:val="20"/>
        </w:rPr>
        <w:t xml:space="preserve"> juga berupaya dalam pembentukan serta pembawa perubahan-perubahan baik bagi anak muda di Desa Bangaikecamatan Torgamba Kabupaten Labuhanbatu Selatan. Salah satu upaya yang dilakukan </w:t>
      </w:r>
      <w:r w:rsidRPr="00AA680E">
        <w:rPr>
          <w:rFonts w:ascii="Bookman Old Style" w:hAnsi="Bookman Old Style"/>
          <w:bCs/>
          <w:i/>
          <w:iCs/>
          <w:sz w:val="20"/>
          <w:szCs w:val="20"/>
        </w:rPr>
        <w:t>naposo nauli bulung</w:t>
      </w:r>
      <w:r w:rsidRPr="00AA680E">
        <w:rPr>
          <w:rFonts w:ascii="Bookman Old Style" w:hAnsi="Bookman Old Style"/>
          <w:bCs/>
          <w:iCs/>
          <w:sz w:val="20"/>
          <w:szCs w:val="20"/>
        </w:rPr>
        <w:t xml:space="preserve"> iyalah, mengadakan berbagai macam program pendidikan, keagaman, bahkan sosial budaya agar tercapainya pemuda yang berbudaya, beradab dan bermartabat. Penelitian ini bertujuan untuk mengetahui dan mendeskripsikan peran </w:t>
      </w:r>
      <w:r w:rsidRPr="00AA680E">
        <w:rPr>
          <w:rFonts w:ascii="Bookman Old Style" w:hAnsi="Bookman Old Style"/>
          <w:bCs/>
          <w:i/>
          <w:iCs/>
          <w:sz w:val="20"/>
          <w:szCs w:val="20"/>
        </w:rPr>
        <w:t>naposo nauli bulung</w:t>
      </w:r>
      <w:r w:rsidRPr="00AA680E">
        <w:rPr>
          <w:rFonts w:ascii="Bookman Old Style" w:hAnsi="Bookman Old Style"/>
          <w:bCs/>
          <w:iCs/>
          <w:sz w:val="20"/>
          <w:szCs w:val="20"/>
        </w:rPr>
        <w:t xml:space="preserve"> dalam pelestarian budaya batak mandailing di Desa Bangai Kecamatan Torgamba Kabupaten Labuhanbatu Selatan. penelitian ini termasuk penelitian kualitatip dengan tipe studi kasus. Dalam penelitian ini, informannya berjumlah 10 orang, yaitu kepala Desa Bangai, ketua adat (</w:t>
      </w:r>
      <w:r w:rsidRPr="00AA680E">
        <w:rPr>
          <w:rFonts w:ascii="Bookman Old Style" w:hAnsi="Bookman Old Style"/>
          <w:bCs/>
          <w:i/>
          <w:iCs/>
          <w:sz w:val="20"/>
          <w:szCs w:val="20"/>
        </w:rPr>
        <w:t>Harajaon</w:t>
      </w:r>
      <w:r w:rsidRPr="00AA680E">
        <w:rPr>
          <w:rFonts w:ascii="Bookman Old Style" w:hAnsi="Bookman Old Style"/>
          <w:bCs/>
          <w:iCs/>
          <w:sz w:val="20"/>
          <w:szCs w:val="20"/>
        </w:rPr>
        <w:t>) Desa Bangai, ketua adat (</w:t>
      </w:r>
      <w:r w:rsidRPr="00AA680E">
        <w:rPr>
          <w:rFonts w:ascii="Bookman Old Style" w:hAnsi="Bookman Old Style"/>
          <w:bCs/>
          <w:i/>
          <w:iCs/>
          <w:sz w:val="20"/>
          <w:szCs w:val="20"/>
        </w:rPr>
        <w:t>Harajaon</w:t>
      </w:r>
      <w:r w:rsidRPr="00AA680E">
        <w:rPr>
          <w:rFonts w:ascii="Bookman Old Style" w:hAnsi="Bookman Old Style"/>
          <w:bCs/>
          <w:iCs/>
          <w:sz w:val="20"/>
          <w:szCs w:val="20"/>
        </w:rPr>
        <w:t>) Desa Sorik, ketua adat (</w:t>
      </w:r>
      <w:r w:rsidRPr="00AA680E">
        <w:rPr>
          <w:rFonts w:ascii="Bookman Old Style" w:hAnsi="Bookman Old Style"/>
          <w:bCs/>
          <w:i/>
          <w:iCs/>
          <w:sz w:val="20"/>
          <w:szCs w:val="20"/>
        </w:rPr>
        <w:t>Harajaon</w:t>
      </w:r>
      <w:r w:rsidRPr="00AA680E">
        <w:rPr>
          <w:rFonts w:ascii="Bookman Old Style" w:hAnsi="Bookman Old Style"/>
          <w:bCs/>
          <w:iCs/>
          <w:sz w:val="20"/>
          <w:szCs w:val="20"/>
        </w:rPr>
        <w:t xml:space="preserve">) Desa Rasau, ketua adat </w:t>
      </w:r>
      <w:r w:rsidRPr="00AA680E">
        <w:rPr>
          <w:rFonts w:ascii="Bookman Old Style" w:hAnsi="Bookman Old Style"/>
          <w:bCs/>
          <w:i/>
          <w:iCs/>
          <w:sz w:val="20"/>
          <w:szCs w:val="20"/>
        </w:rPr>
        <w:t>naposo nauli bulung</w:t>
      </w:r>
      <w:r w:rsidRPr="00AA680E">
        <w:rPr>
          <w:rFonts w:ascii="Bookman Old Style" w:hAnsi="Bookman Old Style"/>
          <w:bCs/>
          <w:iCs/>
          <w:sz w:val="20"/>
          <w:szCs w:val="20"/>
        </w:rPr>
        <w:t xml:space="preserve">, masyarakat setempat serta anggota </w:t>
      </w:r>
      <w:r w:rsidRPr="00AA680E">
        <w:rPr>
          <w:rFonts w:ascii="Bookman Old Style" w:hAnsi="Bookman Old Style"/>
          <w:bCs/>
          <w:i/>
          <w:iCs/>
          <w:sz w:val="20"/>
          <w:szCs w:val="20"/>
        </w:rPr>
        <w:t>naposo nauli bulung</w:t>
      </w:r>
      <w:r w:rsidRPr="00AA680E">
        <w:rPr>
          <w:rFonts w:ascii="Bookman Old Style" w:hAnsi="Bookman Old Style"/>
          <w:bCs/>
          <w:iCs/>
          <w:sz w:val="20"/>
          <w:szCs w:val="20"/>
        </w:rPr>
        <w:t xml:space="preserve">. Metode yang digunakan dalam penelitian ini iyalah observasi dan wawancara. Hasil dari penelitian ini menunjukan bahwa peran </w:t>
      </w:r>
      <w:r w:rsidRPr="00AA680E">
        <w:rPr>
          <w:rFonts w:ascii="Bookman Old Style" w:hAnsi="Bookman Old Style"/>
          <w:bCs/>
          <w:i/>
          <w:iCs/>
          <w:sz w:val="20"/>
          <w:szCs w:val="20"/>
        </w:rPr>
        <w:t>naposo nauli bulung</w:t>
      </w:r>
      <w:r w:rsidRPr="00AA680E">
        <w:rPr>
          <w:rFonts w:ascii="Bookman Old Style" w:hAnsi="Bookman Old Style"/>
          <w:bCs/>
          <w:iCs/>
          <w:sz w:val="20"/>
          <w:szCs w:val="20"/>
        </w:rPr>
        <w:t xml:space="preserve"> dalam pelestarian budaya batak mandailing bertujuan  untuk pembentukan sikap dan tanggung jawab kepada </w:t>
      </w:r>
      <w:r w:rsidRPr="00AA680E">
        <w:rPr>
          <w:rFonts w:ascii="Bookman Old Style" w:hAnsi="Bookman Old Style"/>
          <w:bCs/>
          <w:i/>
          <w:iCs/>
          <w:sz w:val="20"/>
          <w:szCs w:val="20"/>
        </w:rPr>
        <w:t>naposo nauli bulung</w:t>
      </w:r>
      <w:r w:rsidRPr="00AA680E">
        <w:rPr>
          <w:rFonts w:ascii="Bookman Old Style" w:hAnsi="Bookman Old Style"/>
          <w:bCs/>
          <w:iCs/>
          <w:sz w:val="20"/>
          <w:szCs w:val="20"/>
        </w:rPr>
        <w:t xml:space="preserve">, meningkatkan rasa kepedulian terhadap masyarakat mandailing, membantu segala kegiatan dalam acara </w:t>
      </w:r>
      <w:r w:rsidRPr="00AA680E">
        <w:rPr>
          <w:rFonts w:ascii="Bookman Old Style" w:hAnsi="Bookman Old Style"/>
          <w:bCs/>
          <w:i/>
          <w:iCs/>
          <w:sz w:val="20"/>
          <w:szCs w:val="20"/>
        </w:rPr>
        <w:t>adat marhorja</w:t>
      </w:r>
      <w:r w:rsidRPr="00AA680E">
        <w:rPr>
          <w:rFonts w:ascii="Bookman Old Style" w:hAnsi="Bookman Old Style"/>
          <w:bCs/>
          <w:iCs/>
          <w:sz w:val="20"/>
          <w:szCs w:val="20"/>
        </w:rPr>
        <w:t xml:space="preserve"> serta melestarikan budaya lokal batak mandailing di Desa Bangai Kecamatan Torgamba Kabupaten Labuhanbatu Selatan melalui peran </w:t>
      </w:r>
      <w:r w:rsidRPr="00AA680E">
        <w:rPr>
          <w:rFonts w:ascii="Bookman Old Style" w:hAnsi="Bookman Old Style"/>
          <w:bCs/>
          <w:i/>
          <w:iCs/>
          <w:sz w:val="20"/>
          <w:szCs w:val="20"/>
        </w:rPr>
        <w:t>naposo nauli bulung</w:t>
      </w:r>
      <w:r w:rsidRPr="00AA680E">
        <w:rPr>
          <w:rFonts w:ascii="Bookman Old Style" w:hAnsi="Bookman Old Style"/>
          <w:bCs/>
          <w:iCs/>
          <w:sz w:val="20"/>
          <w:szCs w:val="20"/>
        </w:rPr>
        <w:t>.</w:t>
      </w:r>
    </w:p>
    <w:p w:rsidR="004C3D0B" w:rsidRPr="00AA680E" w:rsidRDefault="004C3D0B" w:rsidP="00AA680E">
      <w:pPr>
        <w:pBdr>
          <w:top w:val="nil"/>
          <w:left w:val="nil"/>
          <w:bottom w:val="nil"/>
          <w:right w:val="nil"/>
          <w:between w:val="nil"/>
        </w:pBdr>
        <w:spacing w:after="60" w:line="276" w:lineRule="auto"/>
        <w:jc w:val="both"/>
        <w:rPr>
          <w:rFonts w:ascii="Bookman Old Style" w:hAnsi="Bookman Old Style"/>
          <w:sz w:val="20"/>
          <w:szCs w:val="20"/>
          <w:lang w:val="en-US"/>
        </w:rPr>
      </w:pPr>
      <w:r w:rsidRPr="00AA680E">
        <w:rPr>
          <w:rFonts w:ascii="Bookman Old Style" w:hAnsi="Bookman Old Style"/>
          <w:bCs/>
          <w:iCs/>
          <w:sz w:val="20"/>
          <w:szCs w:val="20"/>
          <w:lang w:val="en-US"/>
        </w:rPr>
        <w:t xml:space="preserve">Kata Kunci: </w:t>
      </w:r>
      <w:r w:rsidRPr="00AA680E">
        <w:rPr>
          <w:rFonts w:ascii="Bookman Old Style" w:hAnsi="Bookman Old Style"/>
          <w:sz w:val="20"/>
          <w:szCs w:val="20"/>
        </w:rPr>
        <w:t>Pemberdayaan Pemuda/i, Meningkatkan Rasa Kepedulian, Pelestarian Budaya Lokal</w:t>
      </w:r>
    </w:p>
    <w:p w:rsidR="00AA680E" w:rsidRPr="00AA680E" w:rsidRDefault="00AA680E" w:rsidP="00AA680E">
      <w:pPr>
        <w:pBdr>
          <w:top w:val="nil"/>
          <w:left w:val="nil"/>
          <w:bottom w:val="nil"/>
          <w:right w:val="nil"/>
          <w:between w:val="nil"/>
        </w:pBdr>
        <w:spacing w:after="60" w:line="276" w:lineRule="auto"/>
        <w:jc w:val="both"/>
        <w:rPr>
          <w:rFonts w:ascii="Bookman Old Style" w:hAnsi="Bookman Old Style"/>
          <w:sz w:val="20"/>
          <w:szCs w:val="20"/>
          <w:lang w:val="en-US"/>
        </w:rPr>
      </w:pPr>
    </w:p>
    <w:p w:rsidR="008F028E" w:rsidRPr="00AA680E" w:rsidRDefault="004C3D0B" w:rsidP="00AA680E">
      <w:pPr>
        <w:pStyle w:val="HTMLPreformatted"/>
        <w:spacing w:line="276" w:lineRule="auto"/>
        <w:jc w:val="both"/>
        <w:rPr>
          <w:rFonts w:ascii="Bookman Old Style" w:hAnsi="Bookman Old Style"/>
          <w:lang/>
        </w:rPr>
      </w:pPr>
      <w:r w:rsidRPr="00AA680E">
        <w:rPr>
          <w:rFonts w:ascii="Bookman Old Style" w:hAnsi="Bookman Old Style"/>
        </w:rPr>
        <w:t xml:space="preserve">Abstract. </w:t>
      </w:r>
      <w:r w:rsidR="008F028E" w:rsidRPr="00AA680E">
        <w:rPr>
          <w:rFonts w:ascii="Bookman Old Style" w:hAnsi="Bookman Old Style"/>
          <w:lang/>
        </w:rPr>
        <w:t xml:space="preserve">Naposo Nauli Bulung is a group of village youths and girls founded on custom, and the implementation of Naposo Nauli Bulung is in line with the Batak Mandailing custom. In an effort to preserve the culture of the Batak Mandailing, Hatobangon and Harajaon established Nauli Bulung Naoso so that traditional activities can be carried out with the presence of village youths and girls. Apart from that, Naposo Nauli Bulung also seeks to form and bring good changes for young people in Bangai Village, Torgamba District, South Labuhanbatu Regency. One of the efforts made by Naposo Nauli Bulung is to hold various kinds of educational, religious, even socio-cultural programs in order to achieve cultured, civilized and dignified youth. This study aims to identify and describe the role of </w:t>
      </w:r>
      <w:r w:rsidR="008F028E" w:rsidRPr="00AA680E">
        <w:rPr>
          <w:rFonts w:ascii="Bookman Old Style" w:hAnsi="Bookman Old Style"/>
          <w:lang/>
        </w:rPr>
        <w:lastRenderedPageBreak/>
        <w:t>naposo nauli bulung in preserving the Batak Mandailing culture in Bangai Village, Torgamba District, South Labuhanbatu Regency. This research is a qualitative research with a case study type. In this study, there were 10 informants, namely the head of Bangai Village, the traditional leader (Harajaon) of Bangai Village, the traditional leader (Harajaon) of Sorik Village, the traditional leader (Harajaon) of Rasau Village, the traditional leader of Nauli Bulung, the local community and members of Naoso Nauli. feathers. The method used in this study is observation and interviews. The results of this study indicate that the role of Naposo Nauli Bulung in preserving Batak Mandailing culture aims to form attitudes and responsibilities towards Naoso Nauli Bulung, increase a sense of concern for the Mandailing community, assist in all activities in Marhorja traditional events and preserve local Batak Mandailing culture in Bangai Village Torgamba District, South Labuhanbatu Regency through the role of naposo nauli bulung.</w:t>
      </w:r>
    </w:p>
    <w:p w:rsidR="008F028E" w:rsidRPr="00AA680E" w:rsidRDefault="008F028E" w:rsidP="00AA6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man Old Style" w:hAnsi="Bookman Old Style" w:cs="Courier New"/>
          <w:sz w:val="20"/>
          <w:szCs w:val="20"/>
          <w:lang w:val="en-US"/>
        </w:rPr>
      </w:pPr>
      <w:r w:rsidRPr="00AA680E">
        <w:rPr>
          <w:rFonts w:ascii="Bookman Old Style" w:hAnsi="Bookman Old Style" w:cs="Courier New"/>
          <w:sz w:val="20"/>
          <w:szCs w:val="20"/>
          <w:lang/>
        </w:rPr>
        <w:t>Keywords: Youth Empowerment, Increasing Awareness, Preserving Local Culture</w:t>
      </w:r>
    </w:p>
    <w:p w:rsidR="004C3D0B" w:rsidRPr="00AA680E" w:rsidRDefault="004C3D0B" w:rsidP="00AA680E">
      <w:pPr>
        <w:pBdr>
          <w:top w:val="nil"/>
          <w:left w:val="nil"/>
          <w:bottom w:val="nil"/>
          <w:right w:val="nil"/>
          <w:between w:val="nil"/>
        </w:pBdr>
        <w:spacing w:after="60" w:line="276" w:lineRule="auto"/>
        <w:jc w:val="both"/>
        <w:rPr>
          <w:rFonts w:ascii="Bookman Old Style" w:eastAsia="Bookman Old Style" w:hAnsi="Bookman Old Style" w:cs="Bookman Old Style"/>
          <w:sz w:val="20"/>
          <w:szCs w:val="20"/>
          <w:lang w:val="en-US"/>
        </w:rPr>
      </w:pPr>
    </w:p>
    <w:p w:rsidR="00F92D11" w:rsidRPr="00AA680E" w:rsidRDefault="00E16E6E" w:rsidP="00AA680E">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ascii="Bookman Old Style" w:eastAsia="Bookman Old Style" w:hAnsi="Bookman Old Style" w:cs="Bookman Old Style"/>
          <w:b/>
          <w:sz w:val="28"/>
          <w:szCs w:val="28"/>
          <w:lang w:val="en-US"/>
        </w:rPr>
      </w:pPr>
      <w:r w:rsidRPr="00AA680E">
        <w:rPr>
          <w:rFonts w:ascii="Bookman Old Style" w:eastAsia="Bookman Old Style" w:hAnsi="Bookman Old Style" w:cs="Bookman Old Style"/>
          <w:b/>
          <w:sz w:val="28"/>
          <w:szCs w:val="28"/>
          <w:lang w:val="en-US"/>
        </w:rPr>
        <w:t>Pendahuluan</w:t>
      </w:r>
    </w:p>
    <w:p w:rsidR="00E16E6E" w:rsidRPr="00AA680E" w:rsidRDefault="00E16E6E" w:rsidP="00AA680E">
      <w:pPr>
        <w:pStyle w:val="ListParagraph"/>
        <w:spacing w:line="276" w:lineRule="auto"/>
        <w:ind w:left="0" w:firstLine="720"/>
        <w:jc w:val="both"/>
        <w:rPr>
          <w:rFonts w:ascii="Bookman Old Style" w:hAnsi="Bookman Old Style"/>
          <w:szCs w:val="24"/>
        </w:rPr>
      </w:pPr>
      <w:r w:rsidRPr="00AA680E">
        <w:rPr>
          <w:rFonts w:ascii="Bookman Old Style" w:hAnsi="Bookman Old Style"/>
          <w:szCs w:val="24"/>
        </w:rPr>
        <w:t xml:space="preserve">Indonesia adalah salah satu Negara yang memiliki keanekaragaman suku, budaya dan bahasa terbanyak di dunia. Terdapat 1340 suku, 2500 bahasa daerah, serta 5300 makanan khas </w:t>
      </w:r>
      <w:r w:rsidRPr="00AA680E">
        <w:rPr>
          <w:rFonts w:ascii="Bookman Old Style" w:hAnsi="Bookman Old Style"/>
          <w:szCs w:val="24"/>
        </w:rPr>
        <w:fldChar w:fldCharType="begin" w:fldLock="1"/>
      </w:r>
      <w:r w:rsidRPr="00AA680E">
        <w:rPr>
          <w:rFonts w:ascii="Bookman Old Style" w:hAnsi="Bookman Old Style"/>
          <w:szCs w:val="24"/>
        </w:rPr>
        <w:instrText>ADDIN CSL_CITATION {"citationItems":[{"id":"ITEM-1","itemData":{"id":"ITEM-1","issued":{"date-parts":[["0"]]},"title":"https://indonesia.go.id/profil/suku-bangsa/kebudayaan/suku-bangsa","type":"article-journal"},"uris":["http://www.mendeley.com/documents/?uuid=9c166ac2-f41e-4547-9c3f-b233675887fc"]}],"mendeley":{"formattedCitation":"(&lt;i&gt;https://indonesia.go.id/profil/suku-bangsa/kebudayaan/suku-bangsa&lt;/i&gt;, n.d.)","manualFormatting":"(Https://Indonesia.Go.Id,n.d.)","plainTextFormattedCitation":"(https://indonesia.go.id/profil/suku-bangsa/kebudayaan/suku-bangsa, n.d.)","previouslyFormattedCitation":"(&lt;i&gt;https://indonesia.go.id/profil/suku-bangsa/kebudayaan/suku-bangsa&lt;/i&gt;, n.d.)"},"properties":{"noteIndex":0},"schema":"https://github.com/citation-style-language/schema/raw/master/csl-citation.json"}</w:instrText>
      </w:r>
      <w:r w:rsidRPr="00AA680E">
        <w:rPr>
          <w:rFonts w:ascii="Bookman Old Style" w:hAnsi="Bookman Old Style"/>
          <w:szCs w:val="24"/>
        </w:rPr>
        <w:fldChar w:fldCharType="separate"/>
      </w:r>
      <w:r w:rsidRPr="00AA680E">
        <w:rPr>
          <w:rFonts w:ascii="Bookman Old Style" w:hAnsi="Bookman Old Style"/>
          <w:noProof/>
          <w:szCs w:val="24"/>
        </w:rPr>
        <w:t>(</w:t>
      </w:r>
      <w:r w:rsidRPr="00AA680E">
        <w:rPr>
          <w:rFonts w:ascii="Bookman Old Style" w:hAnsi="Bookman Old Style"/>
          <w:i/>
          <w:noProof/>
          <w:szCs w:val="24"/>
        </w:rPr>
        <w:t>Https://Indonesia.Go.Id,</w:t>
      </w:r>
      <w:r w:rsidRPr="00AA680E">
        <w:rPr>
          <w:rFonts w:ascii="Bookman Old Style" w:hAnsi="Bookman Old Style"/>
          <w:noProof/>
          <w:szCs w:val="24"/>
        </w:rPr>
        <w:t>n.d.)</w:t>
      </w:r>
      <w:r w:rsidRPr="00AA680E">
        <w:rPr>
          <w:rFonts w:ascii="Bookman Old Style" w:hAnsi="Bookman Old Style"/>
          <w:szCs w:val="24"/>
        </w:rPr>
        <w:fldChar w:fldCharType="end"/>
      </w:r>
      <w:r w:rsidRPr="00AA680E">
        <w:rPr>
          <w:rFonts w:ascii="Bookman Old Style" w:hAnsi="Bookman Old Style"/>
          <w:szCs w:val="24"/>
        </w:rPr>
        <w:t>. Keanekaragaman tersebut tercatat dalam seboyan negara, yaitu “</w:t>
      </w:r>
      <w:r w:rsidRPr="00AA680E">
        <w:rPr>
          <w:rFonts w:ascii="Bookman Old Style" w:hAnsi="Bookman Old Style"/>
          <w:i/>
          <w:szCs w:val="24"/>
        </w:rPr>
        <w:t>Bhinneka Tunggal Ika</w:t>
      </w:r>
      <w:r w:rsidRPr="00AA680E">
        <w:rPr>
          <w:rFonts w:ascii="Bookman Old Style" w:hAnsi="Bookman Old Style"/>
          <w:szCs w:val="24"/>
        </w:rPr>
        <w:t>” artinya “</w:t>
      </w:r>
      <w:r w:rsidRPr="00AA680E">
        <w:rPr>
          <w:rFonts w:ascii="Bookman Old Style" w:hAnsi="Bookman Old Style"/>
          <w:i/>
          <w:szCs w:val="24"/>
        </w:rPr>
        <w:t>Berbeda-Beda Tetapi Satu Juga</w:t>
      </w:r>
      <w:r w:rsidRPr="00AA680E">
        <w:rPr>
          <w:rFonts w:ascii="Bookman Old Style" w:hAnsi="Bookman Old Style"/>
          <w:szCs w:val="24"/>
        </w:rPr>
        <w:t xml:space="preserve">” </w:t>
      </w:r>
      <w:r w:rsidRPr="00AA680E">
        <w:rPr>
          <w:rFonts w:ascii="Bookman Old Style" w:hAnsi="Bookman Old Style"/>
          <w:szCs w:val="24"/>
        </w:rPr>
        <w:fldChar w:fldCharType="begin" w:fldLock="1"/>
      </w:r>
      <w:r w:rsidRPr="00AA680E">
        <w:rPr>
          <w:rFonts w:ascii="Bookman Old Style" w:hAnsi="Bookman Old Style"/>
          <w:szCs w:val="24"/>
        </w:rPr>
        <w:instrText>ADDIN CSL_CITATION {"citationItems":[{"id":"ITEM-1","itemData":{"DOI":"10.7454/ai.v0i72.3472","ISSN":"1693-167X","abstract":"In this article, the author presents his thoughts on cultural diversity as the motto of Indonesia nation, on the basis of the ideology of ‘Unity in Diversity’ (Bhinneka Tunggal Ika). The author has a notion that the meaning of bhinneka tunggal ika was emphasized as ethnics diversity during New Order (Orde Baru) and Habibies rezim era. It represents the consequence of ethnical politics with plural society model used by the regimes. The fall down of the New Order regime, caused any social conflicts and national disintegration especially in a period of Habibie governance. To rebuild social solidarities and the Indonesian national integration, the author offers model of multiculturalism in comprehending bhinneka tunggal ika which emphasizing equal cultural diversity. The author stresses that the model of multiculturalism only possible exist and expand in societes which uphold principles of democracy, justice supremation of law, and also eradication of corruption and collusion.","author":[{"dropping-particle":"","family":"Suparlan","given":"Parsudi","non-dropping-particle":"","parse-names":false,"suffix":""}],"container-title":"Antropologi Indonesia","id":"ITEM-1","issue":"72","issued":{"date-parts":[["2014"]]},"page":"24-37","title":"Bhinneka Tunggal Ika: Keanekaragaman Sukubangsa atau Kebudayaan?","type":"article-journal","volume":"0"},"uris":["http://www.mendeley.com/documents/?uuid=7fe163f9-4f10-4262-8cd5-60d350c99df9"]}],"mendeley":{"formattedCitation":"(Suparlan, 2014)","manualFormatting":"(Suparlan, 2019)","plainTextFormattedCitation":"(Suparlan, 2014)","previouslyFormattedCitation":"(Suparlan, 2014)"},"properties":{"noteIndex":0},"schema":"https://github.com/citation-style-language/schema/raw/master/csl-citation.json"}</w:instrText>
      </w:r>
      <w:r w:rsidRPr="00AA680E">
        <w:rPr>
          <w:rFonts w:ascii="Bookman Old Style" w:hAnsi="Bookman Old Style"/>
          <w:szCs w:val="24"/>
        </w:rPr>
        <w:fldChar w:fldCharType="separate"/>
      </w:r>
      <w:r w:rsidRPr="00AA680E">
        <w:rPr>
          <w:rFonts w:ascii="Bookman Old Style" w:hAnsi="Bookman Old Style"/>
          <w:noProof/>
          <w:szCs w:val="24"/>
        </w:rPr>
        <w:t>(Suparlan, 2019)</w:t>
      </w:r>
      <w:r w:rsidRPr="00AA680E">
        <w:rPr>
          <w:rFonts w:ascii="Bookman Old Style" w:hAnsi="Bookman Old Style"/>
          <w:szCs w:val="24"/>
        </w:rPr>
        <w:fldChar w:fldCharType="end"/>
      </w:r>
      <w:r w:rsidRPr="00AA680E">
        <w:rPr>
          <w:rFonts w:ascii="Bookman Old Style" w:hAnsi="Bookman Old Style"/>
          <w:szCs w:val="24"/>
        </w:rPr>
        <w:t>. Keberagaman tersebut juga terlihat di Provinsi Sumatera Utara. Terdapat 8 etnis suku yang mendiami wilayah Sumatera Utara, yaitu: Batak Toba di kabupaten Toba, Samosir, Humbang Hasundutan, Tapanuli Utara, Tapanuli Tengah dan Kota Sibolga. Batak Simalungun di Kabupaten Simalungun dan Kota Pematang Siantar. Batak Mandailing di Kabupaten Mandailing Natal, Padang Lawas, Padang Lawas Utara. Batak Karo di Kabupaten Karo. Batak Pakpak di Kabupaten Pakpak, Dairi.</w:t>
      </w:r>
    </w:p>
    <w:p w:rsidR="00E16E6E" w:rsidRPr="00AA680E" w:rsidRDefault="00E16E6E" w:rsidP="00AA680E">
      <w:pPr>
        <w:pStyle w:val="ListParagraph"/>
        <w:spacing w:line="276" w:lineRule="auto"/>
        <w:ind w:left="0" w:firstLine="720"/>
        <w:jc w:val="both"/>
        <w:rPr>
          <w:rFonts w:ascii="Bookman Old Style" w:hAnsi="Bookman Old Style"/>
          <w:szCs w:val="24"/>
        </w:rPr>
      </w:pPr>
      <w:r w:rsidRPr="00AA680E">
        <w:rPr>
          <w:rFonts w:ascii="Bookman Old Style" w:hAnsi="Bookman Old Style"/>
          <w:szCs w:val="24"/>
        </w:rPr>
        <w:t xml:space="preserve">Batak Angkola di Tapanuli Selatan dan Kota Padangsidimpuan. Melayu di Kabupaten Langkat, Deli Serdang, Serdang Bedagai, Batu Bara, Asahan, Labuhanbatu, Labuhanbatu Utara, Labuhanbatu Selatan, Kota Medan, Kota Binjai, Kota Tebing Tinggi dan Kota Tanjung Balai. Nias di Kabupaten Nias, Nias Selatan, Nias Barat, Nias Utara dan Kota Gunung Sitoli </w:t>
      </w:r>
      <w:r w:rsidRPr="00AA680E">
        <w:rPr>
          <w:rFonts w:ascii="Bookman Old Style" w:hAnsi="Bookman Old Style"/>
          <w:szCs w:val="24"/>
        </w:rPr>
        <w:fldChar w:fldCharType="begin" w:fldLock="1"/>
      </w:r>
      <w:r w:rsidRPr="00AA680E">
        <w:rPr>
          <w:rFonts w:ascii="Bookman Old Style" w:hAnsi="Bookman Old Style"/>
          <w:szCs w:val="24"/>
        </w:rPr>
        <w:instrText>ADDIN CSL_CITATION {"citationItems":[{"id":"ITEM-1","itemData":{"id":"ITEM-1","issued":{"date-parts":[["0"]]},"publisher":"http://dprd-sumutprov.go.id/page/tentang-sumut","title":"dprd-sumutprov.go.id","type":"entry-encyclopedia"},"uris":["http://www.mendeley.com/documents/?uuid=303b1cab-0737-48e7-8836-74556d110038"]}],"mendeley":{"formattedCitation":"(&lt;i&gt;dprd-sumutprov.go.id&lt;/i&gt;, n.d.)","plainTextFormattedCitation":"(dprd-sumutprov.go.id, n.d.)","previouslyFormattedCitation":"(&lt;i&gt;dprd-sumutprov.go.id&lt;/i&gt;, n.d.)"},"properties":{"noteIndex":0},"schema":"https://github.com/citation-style-language/schema/raw/master/csl-citation.json"}</w:instrText>
      </w:r>
      <w:r w:rsidRPr="00AA680E">
        <w:rPr>
          <w:rFonts w:ascii="Bookman Old Style" w:hAnsi="Bookman Old Style"/>
          <w:szCs w:val="24"/>
        </w:rPr>
        <w:fldChar w:fldCharType="separate"/>
      </w:r>
      <w:r w:rsidRPr="00AA680E">
        <w:rPr>
          <w:rFonts w:ascii="Bookman Old Style" w:hAnsi="Bookman Old Style"/>
          <w:noProof/>
          <w:szCs w:val="24"/>
        </w:rPr>
        <w:t>(</w:t>
      </w:r>
      <w:r w:rsidRPr="00AA680E">
        <w:rPr>
          <w:rFonts w:ascii="Bookman Old Style" w:hAnsi="Bookman Old Style"/>
          <w:i/>
          <w:noProof/>
          <w:szCs w:val="24"/>
        </w:rPr>
        <w:t>dprd-sumutprov.go.id</w:t>
      </w:r>
      <w:r w:rsidRPr="00AA680E">
        <w:rPr>
          <w:rFonts w:ascii="Bookman Old Style" w:hAnsi="Bookman Old Style"/>
          <w:noProof/>
          <w:szCs w:val="24"/>
        </w:rPr>
        <w:t>, n.d.)</w:t>
      </w:r>
      <w:r w:rsidRPr="00AA680E">
        <w:rPr>
          <w:rFonts w:ascii="Bookman Old Style" w:hAnsi="Bookman Old Style"/>
          <w:szCs w:val="24"/>
        </w:rPr>
        <w:fldChar w:fldCharType="end"/>
      </w:r>
      <w:r w:rsidRPr="00AA680E">
        <w:rPr>
          <w:rFonts w:ascii="Bookman Old Style" w:hAnsi="Bookman Old Style"/>
          <w:szCs w:val="24"/>
        </w:rPr>
        <w:t xml:space="preserve">. </w:t>
      </w:r>
      <w:r w:rsidRPr="00AA680E">
        <w:rPr>
          <w:rStyle w:val="markedcontent"/>
          <w:rFonts w:ascii="Bookman Old Style" w:hAnsi="Bookman Old Style"/>
          <w:szCs w:val="24"/>
        </w:rPr>
        <w:t xml:space="preserve">Penyebaran etnis batak sangat pesat, hingga sampai kebagian Timur Sumatera Utara, yaitu Kabupaten Labuhanbatu Selatan. </w:t>
      </w:r>
      <w:r w:rsidRPr="00AA680E">
        <w:rPr>
          <w:rFonts w:ascii="Bookman Old Style" w:hAnsi="Bookman Old Style"/>
          <w:szCs w:val="24"/>
        </w:rPr>
        <w:t xml:space="preserve">Data </w:t>
      </w:r>
      <w:hyperlink r:id="rId13" w:tooltip="Badan Pusat Statistik" w:history="1">
        <w:r w:rsidRPr="00AA680E">
          <w:rPr>
            <w:rStyle w:val="Hyperlink"/>
            <w:rFonts w:ascii="Bookman Old Style" w:hAnsi="Bookman Old Style"/>
            <w:color w:val="auto"/>
            <w:szCs w:val="24"/>
            <w:u w:val="none"/>
          </w:rPr>
          <w:t>Badan Pusat Statistik</w:t>
        </w:r>
      </w:hyperlink>
      <w:r w:rsidRPr="00AA680E">
        <w:rPr>
          <w:rFonts w:ascii="Bookman Old Style" w:hAnsi="Bookman Old Style"/>
          <w:szCs w:val="24"/>
        </w:rPr>
        <w:t xml:space="preserve"> Kabupaten Labuhanbatu Selatan mencatat sekitar 45,61% masyarakat yang bermukim di Kabupaten Labuhanbatu Selatan merupakan dari etnis suku </w:t>
      </w:r>
      <w:hyperlink r:id="rId14" w:tooltip="Suku Batak" w:history="1">
        <w:r w:rsidRPr="00AA680E">
          <w:rPr>
            <w:rStyle w:val="Hyperlink"/>
            <w:rFonts w:ascii="Bookman Old Style" w:hAnsi="Bookman Old Style"/>
            <w:color w:val="auto"/>
            <w:szCs w:val="24"/>
            <w:u w:val="none"/>
          </w:rPr>
          <w:t>batak</w:t>
        </w:r>
      </w:hyperlink>
      <w:r w:rsidRPr="00AA680E">
        <w:rPr>
          <w:rFonts w:ascii="Bookman Old Style" w:hAnsi="Bookman Old Style"/>
          <w:szCs w:val="24"/>
        </w:rPr>
        <w:t xml:space="preserve"> </w:t>
      </w:r>
      <w:r w:rsidRPr="00AA680E">
        <w:rPr>
          <w:rFonts w:ascii="Bookman Old Style" w:hAnsi="Bookman Old Style"/>
          <w:szCs w:val="24"/>
        </w:rPr>
        <w:fldChar w:fldCharType="begin" w:fldLock="1"/>
      </w:r>
      <w:r w:rsidRPr="00AA680E">
        <w:rPr>
          <w:rFonts w:ascii="Bookman Old Style" w:hAnsi="Bookman Old Style"/>
          <w:szCs w:val="24"/>
        </w:rPr>
        <w:instrText>ADDIN CSL_CITATION {"citationItems":[{"id":"ITEM-1","itemData":{"id":"ITEM-1","issued":{"date-parts":[["0"]]},"title":"https://labuhanbatuselatankab.bps.go.id/statictable/2018/10/23/40/persentase-penduduk-menurut-suku-bangsa-per-kecamatan-2010.htmlhttps://labuhanbatuselatankab.bps.go.id/statictable/2018/10/23/40/persentase-penduduk-menurut-suku-bangsa-per-kecamatan-2010.h","type":"article-journal"},"uris":["http://www.mendeley.com/documents/?uuid=717dad26-7619-4dd2-8f3e-d7372ffc5ec9"]}],"mendeley":{"formattedCitation":"(&lt;i&gt;https://labuhanbatuselatankab.bps.go.id/statictable/2018/10/23/40/persentase-penduduk-menurut-suku-bangsa-per-kecamatan-2010.htmlhttps://labuhanbatuselatankab.bps.go.id/statictable/2018/10/23/40/persentase-penduduk-menurut-suku-bangsa-per-kecamatan-2010.h&lt;/i&gt;, n.d.)","manualFormatting":"(Https://Labuhanbatuselatankab.Bps.Go.Id/, n.d.)","plainTextFormattedCitation":"(https://labuhanbatuselatankab.bps.go.id/statictable/2018/10/23/40/persentase-penduduk-menurut-suku-bangsa-per-kecamatan-2010.htmlhttps://labuhanbatuselatankab.bps.go.id/statictable/2018/10/23/40/persentase-penduduk-menurut-suku-bangsa-per-kecamatan-2010.h, n.d.)","previouslyFormattedCitation":"(&lt;i&gt;https://labuhanbatuselatankab.bps.go.id/statictable/2018/10/23/40/persentase-penduduk-menurut-suku-bangsa-per-kecamatan-2010.htmlhttps://labuhanbatuselatankab.bps.go.id/statictable/2018/10/23/40/persentase-penduduk-menurut-suku-bangsa-per-kecamatan-2010.h&lt;/i&gt;, n.d.)"},"properties":{"noteIndex":0},"schema":"https://github.com/citation-style-language/schema/raw/master/csl-citation.json"}</w:instrText>
      </w:r>
      <w:r w:rsidRPr="00AA680E">
        <w:rPr>
          <w:rFonts w:ascii="Bookman Old Style" w:hAnsi="Bookman Old Style"/>
          <w:szCs w:val="24"/>
        </w:rPr>
        <w:fldChar w:fldCharType="separate"/>
      </w:r>
      <w:r w:rsidRPr="00AA680E">
        <w:rPr>
          <w:rFonts w:ascii="Bookman Old Style" w:hAnsi="Bookman Old Style"/>
          <w:noProof/>
          <w:szCs w:val="24"/>
        </w:rPr>
        <w:t>(</w:t>
      </w:r>
      <w:r w:rsidRPr="00AA680E">
        <w:rPr>
          <w:rFonts w:ascii="Bookman Old Style" w:hAnsi="Bookman Old Style"/>
          <w:i/>
          <w:noProof/>
          <w:szCs w:val="24"/>
        </w:rPr>
        <w:t>Https://Labuhanbatuselatankab.Bps.Go.Id/</w:t>
      </w:r>
      <w:r w:rsidRPr="00AA680E">
        <w:rPr>
          <w:rFonts w:ascii="Bookman Old Style" w:hAnsi="Bookman Old Style"/>
          <w:noProof/>
          <w:szCs w:val="24"/>
        </w:rPr>
        <w:t>, n.d.)</w:t>
      </w:r>
      <w:r w:rsidRPr="00AA680E">
        <w:rPr>
          <w:rFonts w:ascii="Bookman Old Style" w:hAnsi="Bookman Old Style"/>
          <w:szCs w:val="24"/>
        </w:rPr>
        <w:fldChar w:fldCharType="end"/>
      </w:r>
      <w:r w:rsidRPr="00AA680E">
        <w:rPr>
          <w:rFonts w:ascii="Bookman Old Style" w:hAnsi="Bookman Old Style"/>
          <w:szCs w:val="24"/>
        </w:rPr>
        <w:t>.</w:t>
      </w:r>
    </w:p>
    <w:p w:rsidR="00E16E6E" w:rsidRPr="00AA680E" w:rsidRDefault="00E16E6E" w:rsidP="00AA680E">
      <w:pPr>
        <w:pStyle w:val="ListParagraph"/>
        <w:spacing w:line="276" w:lineRule="auto"/>
        <w:ind w:left="0" w:firstLine="720"/>
        <w:jc w:val="both"/>
        <w:rPr>
          <w:rStyle w:val="markedcontent"/>
          <w:rFonts w:ascii="Bookman Old Style" w:hAnsi="Bookman Old Style"/>
          <w:szCs w:val="24"/>
        </w:rPr>
      </w:pPr>
      <w:r w:rsidRPr="00AA680E">
        <w:rPr>
          <w:rFonts w:ascii="Bookman Old Style" w:hAnsi="Bookman Old Style"/>
          <w:szCs w:val="24"/>
        </w:rPr>
        <w:t xml:space="preserve">Suku Batak di Kabupaten Labuhanbatu Selatan merupakan mayoritas </w:t>
      </w:r>
      <w:hyperlink r:id="rId15" w:tooltip="Suku Mandailing" w:history="1">
        <w:r w:rsidRPr="00AA680E">
          <w:rPr>
            <w:rStyle w:val="Hyperlink"/>
            <w:rFonts w:ascii="Bookman Old Style" w:hAnsi="Bookman Old Style"/>
            <w:color w:val="auto"/>
            <w:szCs w:val="24"/>
            <w:u w:val="none"/>
          </w:rPr>
          <w:t>Batak Mandailing</w:t>
        </w:r>
      </w:hyperlink>
      <w:r w:rsidRPr="00AA680E">
        <w:rPr>
          <w:rFonts w:ascii="Bookman Old Style" w:hAnsi="Bookman Old Style"/>
          <w:szCs w:val="24"/>
        </w:rPr>
        <w:t xml:space="preserve"> dan Batak Angkola, serta etnis </w:t>
      </w:r>
      <w:hyperlink r:id="rId16" w:tooltip="Suku Batak Toba" w:history="1">
        <w:r w:rsidRPr="00AA680E">
          <w:rPr>
            <w:rStyle w:val="Hyperlink"/>
            <w:rFonts w:ascii="Bookman Old Style" w:hAnsi="Bookman Old Style"/>
            <w:color w:val="auto"/>
            <w:szCs w:val="24"/>
            <w:u w:val="none"/>
          </w:rPr>
          <w:t>Suku Batak Toba</w:t>
        </w:r>
      </w:hyperlink>
      <w:r w:rsidRPr="00AA680E">
        <w:rPr>
          <w:rFonts w:ascii="Bookman Old Style" w:hAnsi="Bookman Old Style"/>
          <w:szCs w:val="24"/>
        </w:rPr>
        <w:t xml:space="preserve"> dan etnis </w:t>
      </w:r>
      <w:hyperlink r:id="rId17" w:tooltip="Suku Simalungun" w:history="1">
        <w:r w:rsidRPr="00AA680E">
          <w:rPr>
            <w:rStyle w:val="Hyperlink"/>
            <w:rFonts w:ascii="Bookman Old Style" w:hAnsi="Bookman Old Style"/>
            <w:color w:val="auto"/>
            <w:szCs w:val="24"/>
            <w:u w:val="none"/>
          </w:rPr>
          <w:t>Batak Simalungun</w:t>
        </w:r>
      </w:hyperlink>
      <w:r w:rsidRPr="00AA680E">
        <w:rPr>
          <w:rFonts w:ascii="Bookman Old Style" w:hAnsi="Bookman Old Style"/>
          <w:szCs w:val="24"/>
        </w:rPr>
        <w:t xml:space="preserve"> </w:t>
      </w:r>
      <w:r w:rsidRPr="00AA680E">
        <w:rPr>
          <w:rFonts w:ascii="Bookman Old Style" w:hAnsi="Bookman Old Style"/>
          <w:szCs w:val="24"/>
        </w:rPr>
        <w:fldChar w:fldCharType="begin" w:fldLock="1"/>
      </w:r>
      <w:r w:rsidRPr="00AA680E">
        <w:rPr>
          <w:rFonts w:ascii="Bookman Old Style" w:hAnsi="Bookman Old Style"/>
          <w:szCs w:val="24"/>
        </w:rPr>
        <w:instrText>ADDIN CSL_CITATION {"citationItems":[{"id":"ITEM-1","itemData":{"id":"ITEM-1","issued":{"date-parts":[["0"]]},"title":"www.labuhanbatuselatankab.go.id","type":"article-journal"},"uris":["http://www.mendeley.com/documents/?uuid=dd5efdd6-5c50-47c5-861f-16b98a06f2c5"]}],"mendeley":{"formattedCitation":"(&lt;i&gt;www.labuhanbatuselatankab.go.id&lt;/i&gt;, n.d.)","plainTextFormattedCitation":"(www.labuhanbatuselatankab.go.id, n.d.)","previouslyFormattedCitation":"(&lt;i&gt;www.labuhanbatuselatankab.go.id&lt;/i&gt;, n.d.)"},"properties":{"noteIndex":0},"schema":"https://github.com/citation-style-language/schema/raw/master/csl-citation.json"}</w:instrText>
      </w:r>
      <w:r w:rsidRPr="00AA680E">
        <w:rPr>
          <w:rFonts w:ascii="Bookman Old Style" w:hAnsi="Bookman Old Style"/>
          <w:szCs w:val="24"/>
        </w:rPr>
        <w:fldChar w:fldCharType="separate"/>
      </w:r>
      <w:r w:rsidRPr="00AA680E">
        <w:rPr>
          <w:rFonts w:ascii="Bookman Old Style" w:hAnsi="Bookman Old Style"/>
          <w:noProof/>
          <w:szCs w:val="24"/>
        </w:rPr>
        <w:t>(</w:t>
      </w:r>
      <w:r w:rsidRPr="00AA680E">
        <w:rPr>
          <w:rFonts w:ascii="Bookman Old Style" w:hAnsi="Bookman Old Style"/>
          <w:i/>
          <w:noProof/>
          <w:szCs w:val="24"/>
        </w:rPr>
        <w:t>www.labuhanbatuselatankab.go.id</w:t>
      </w:r>
      <w:r w:rsidRPr="00AA680E">
        <w:rPr>
          <w:rFonts w:ascii="Bookman Old Style" w:hAnsi="Bookman Old Style"/>
          <w:noProof/>
          <w:szCs w:val="24"/>
        </w:rPr>
        <w:t>, n.d.)</w:t>
      </w:r>
      <w:r w:rsidRPr="00AA680E">
        <w:rPr>
          <w:rFonts w:ascii="Bookman Old Style" w:hAnsi="Bookman Old Style"/>
          <w:szCs w:val="24"/>
        </w:rPr>
        <w:fldChar w:fldCharType="end"/>
      </w:r>
      <w:r w:rsidRPr="00AA680E">
        <w:rPr>
          <w:rFonts w:ascii="Bookman Old Style" w:hAnsi="Bookman Old Style"/>
          <w:szCs w:val="24"/>
        </w:rPr>
        <w:t xml:space="preserve">. Persentase Batak Mandailing di Kabupaten Labuhanbatu Selatan sebagai berikut: Kecamatan Sei Kanan 78,30%. Kecamatan Kotapinang 55,65%. Kecamatan Torgamba 41,16%. Kecamatan Kampung Rakyat 30,48%. Kecamatan Silangkitang 18,48%. </w:t>
      </w:r>
      <w:r w:rsidRPr="00AA680E">
        <w:rPr>
          <w:rStyle w:val="markedcontent"/>
          <w:rFonts w:ascii="Bookman Old Style" w:hAnsi="Bookman Old Style"/>
          <w:szCs w:val="24"/>
        </w:rPr>
        <w:t xml:space="preserve">Kegiatan ini terlihat pada acara adat yang diselengarakan oleh suku batak mandailing, dimana acara tersebut harus disepakati oleh </w:t>
      </w:r>
      <w:r w:rsidRPr="00AA680E">
        <w:rPr>
          <w:rStyle w:val="markedcontent"/>
          <w:rFonts w:ascii="Bookman Old Style" w:hAnsi="Bookman Old Style"/>
          <w:i/>
          <w:szCs w:val="24"/>
        </w:rPr>
        <w:t>Dalihan Na Tolu</w:t>
      </w:r>
      <w:r w:rsidRPr="00AA680E">
        <w:rPr>
          <w:rStyle w:val="markedcontent"/>
          <w:rFonts w:ascii="Bookman Old Style" w:hAnsi="Bookman Old Style"/>
          <w:szCs w:val="24"/>
        </w:rPr>
        <w:t xml:space="preserve"> seperti </w:t>
      </w:r>
      <w:r w:rsidRPr="00AA680E">
        <w:rPr>
          <w:rStyle w:val="markedcontent"/>
          <w:rFonts w:ascii="Bookman Old Style" w:hAnsi="Bookman Old Style"/>
          <w:i/>
          <w:szCs w:val="24"/>
        </w:rPr>
        <w:t>Harajaon</w:t>
      </w:r>
      <w:r w:rsidRPr="00AA680E">
        <w:rPr>
          <w:rStyle w:val="markedcontent"/>
          <w:rFonts w:ascii="Bookman Old Style" w:hAnsi="Bookman Old Style"/>
          <w:szCs w:val="24"/>
        </w:rPr>
        <w:t xml:space="preserve"> (raja), </w:t>
      </w:r>
      <w:r w:rsidRPr="00AA680E">
        <w:rPr>
          <w:rStyle w:val="markedcontent"/>
          <w:rFonts w:ascii="Bookman Old Style" w:hAnsi="Bookman Old Style"/>
          <w:i/>
          <w:szCs w:val="24"/>
        </w:rPr>
        <w:t>Hatobangon</w:t>
      </w:r>
      <w:r w:rsidRPr="00AA680E">
        <w:rPr>
          <w:rStyle w:val="markedcontent"/>
          <w:rFonts w:ascii="Bookman Old Style" w:hAnsi="Bookman Old Style"/>
          <w:szCs w:val="24"/>
        </w:rPr>
        <w:t xml:space="preserve"> (orang tua), </w:t>
      </w:r>
      <w:r w:rsidRPr="00AA680E">
        <w:rPr>
          <w:rStyle w:val="markedcontent"/>
          <w:rFonts w:ascii="Bookman Old Style" w:hAnsi="Bookman Old Style"/>
          <w:i/>
          <w:szCs w:val="24"/>
        </w:rPr>
        <w:t>Mora</w:t>
      </w:r>
      <w:r w:rsidRPr="00AA680E">
        <w:rPr>
          <w:rStyle w:val="markedcontent"/>
          <w:rFonts w:ascii="Bookman Old Style" w:hAnsi="Bookman Old Style"/>
          <w:szCs w:val="24"/>
        </w:rPr>
        <w:t xml:space="preserve"> (paman), </w:t>
      </w:r>
      <w:r w:rsidRPr="00AA680E">
        <w:rPr>
          <w:rStyle w:val="markedcontent"/>
          <w:rFonts w:ascii="Bookman Old Style" w:hAnsi="Bookman Old Style"/>
          <w:i/>
          <w:szCs w:val="24"/>
        </w:rPr>
        <w:t>Kahanggi</w:t>
      </w:r>
      <w:r w:rsidRPr="00AA680E">
        <w:rPr>
          <w:rStyle w:val="markedcontent"/>
          <w:rFonts w:ascii="Bookman Old Style" w:hAnsi="Bookman Old Style"/>
          <w:szCs w:val="24"/>
        </w:rPr>
        <w:t xml:space="preserve"> (sepupu), </w:t>
      </w:r>
      <w:r w:rsidRPr="00AA680E">
        <w:rPr>
          <w:rStyle w:val="markedcontent"/>
          <w:rFonts w:ascii="Bookman Old Style" w:hAnsi="Bookman Old Style"/>
          <w:i/>
          <w:szCs w:val="24"/>
        </w:rPr>
        <w:t>Anak Boru</w:t>
      </w:r>
      <w:r w:rsidRPr="00AA680E">
        <w:rPr>
          <w:rStyle w:val="markedcontent"/>
          <w:rFonts w:ascii="Bookman Old Style" w:hAnsi="Bookman Old Style"/>
          <w:szCs w:val="24"/>
        </w:rPr>
        <w:t xml:space="preserve"> (abang/adik ipar) dan </w:t>
      </w:r>
      <w:r w:rsidRPr="00AA680E">
        <w:rPr>
          <w:rStyle w:val="markedcontent"/>
          <w:rFonts w:ascii="Bookman Old Style" w:hAnsi="Bookman Old Style"/>
          <w:i/>
          <w:szCs w:val="24"/>
        </w:rPr>
        <w:t>Pisang Raut</w:t>
      </w:r>
      <w:r w:rsidRPr="00AA680E">
        <w:rPr>
          <w:rStyle w:val="markedcontent"/>
          <w:rFonts w:ascii="Bookman Old Style" w:hAnsi="Bookman Old Style"/>
          <w:szCs w:val="24"/>
        </w:rPr>
        <w:t xml:space="preserve"> (saudara ipar) serta </w:t>
      </w:r>
      <w:r w:rsidRPr="00AA680E">
        <w:rPr>
          <w:rStyle w:val="markedcontent"/>
          <w:rFonts w:ascii="Bookman Old Style" w:hAnsi="Bookman Old Style"/>
          <w:i/>
          <w:szCs w:val="24"/>
        </w:rPr>
        <w:t>Naposo Nauli Bulung</w:t>
      </w:r>
      <w:r w:rsidRPr="00AA680E">
        <w:rPr>
          <w:rStyle w:val="markedcontent"/>
          <w:rFonts w:ascii="Bookman Old Style" w:hAnsi="Bookman Old Style"/>
          <w:szCs w:val="24"/>
        </w:rPr>
        <w:t xml:space="preserve"> (pemuda/pemudi) </w:t>
      </w:r>
      <w:r w:rsidRPr="00AA680E">
        <w:rPr>
          <w:rStyle w:val="markedcontent"/>
          <w:rFonts w:ascii="Bookman Old Style" w:hAnsi="Bookman Old Style"/>
          <w:szCs w:val="24"/>
        </w:rPr>
        <w:fldChar w:fldCharType="begin" w:fldLock="1"/>
      </w:r>
      <w:r w:rsidRPr="00AA680E">
        <w:rPr>
          <w:rStyle w:val="markedcontent"/>
          <w:rFonts w:ascii="Bookman Old Style" w:hAnsi="Bookman Old Style"/>
          <w:szCs w:val="24"/>
        </w:rPr>
        <w:instrText>ADDIN CSL_CITATION {"citationItems":[{"id":"ITEM-1","itemData":{"abstract":"… Dari hasil penelitian ini, bahwa pembinaan keagamaan Naposo Nauli Bulung … Pembinaan keagamaan berarti suatu usaha … Dalam penelitian ini pembinaan keagamaan yang dilakukan …","author":[{"dropping-particle":"","family":"Hutabarat","given":"A R","non-dropping-particle":"","parse-names":false,"suffix":""}],"id":"ITEM-1","issued":{"date-parts":[["2018"]]},"title":"Penerapan komunikasi kelompok dalam pembinaan keagamaan naposo nauli bulung (NNB) Kelurahan Sipirok Godang Kecamatan Sipirok","type":"article"},"uris":["http://www.mendeley.com/documents/?uuid=fe9779bd-84a4-494c-870d-c6cdba4ae658"]}],"mendeley":{"formattedCitation":"(Hutabarat, 2018)","plainTextFormattedCitation":"(Hutabarat, 2018)","previouslyFormattedCitation":"(Hutabarat, 2018)"},"properties":{"noteIndex":0},"schema":"https://github.com/citation-style-language/schema/raw/master/csl-citation.json"}</w:instrText>
      </w:r>
      <w:r w:rsidRPr="00AA680E">
        <w:rPr>
          <w:rStyle w:val="markedcontent"/>
          <w:rFonts w:ascii="Bookman Old Style" w:hAnsi="Bookman Old Style"/>
          <w:szCs w:val="24"/>
        </w:rPr>
        <w:fldChar w:fldCharType="separate"/>
      </w:r>
      <w:r w:rsidRPr="00AA680E">
        <w:rPr>
          <w:rStyle w:val="markedcontent"/>
          <w:rFonts w:ascii="Bookman Old Style" w:hAnsi="Bookman Old Style"/>
          <w:noProof/>
          <w:szCs w:val="24"/>
        </w:rPr>
        <w:t>(Hutabarat, 2018)</w:t>
      </w:r>
      <w:r w:rsidRPr="00AA680E">
        <w:rPr>
          <w:rStyle w:val="markedcontent"/>
          <w:rFonts w:ascii="Bookman Old Style" w:hAnsi="Bookman Old Style"/>
          <w:szCs w:val="24"/>
        </w:rPr>
        <w:fldChar w:fldCharType="end"/>
      </w:r>
      <w:r w:rsidRPr="00AA680E">
        <w:rPr>
          <w:rStyle w:val="markedcontent"/>
          <w:rFonts w:ascii="Bookman Old Style" w:hAnsi="Bookman Old Style"/>
          <w:szCs w:val="24"/>
        </w:rPr>
        <w:t>.</w:t>
      </w:r>
    </w:p>
    <w:p w:rsidR="00E16E6E" w:rsidRPr="00AA680E" w:rsidRDefault="00E16E6E" w:rsidP="00AA680E">
      <w:pPr>
        <w:pStyle w:val="ListParagraph"/>
        <w:spacing w:line="276" w:lineRule="auto"/>
        <w:ind w:left="0" w:firstLine="720"/>
        <w:jc w:val="both"/>
        <w:rPr>
          <w:rStyle w:val="markedcontent"/>
          <w:rFonts w:ascii="Bookman Old Style" w:hAnsi="Bookman Old Style"/>
          <w:szCs w:val="24"/>
        </w:rPr>
      </w:pPr>
      <w:r w:rsidRPr="00AA680E">
        <w:rPr>
          <w:rFonts w:ascii="Bookman Old Style" w:hAnsi="Bookman Old Style"/>
          <w:szCs w:val="24"/>
        </w:rPr>
        <w:t xml:space="preserve">Pada acara </w:t>
      </w:r>
      <w:r w:rsidRPr="00AA680E">
        <w:rPr>
          <w:rFonts w:ascii="Bookman Old Style" w:hAnsi="Bookman Old Style"/>
          <w:i/>
          <w:szCs w:val="24"/>
        </w:rPr>
        <w:t>Horja</w:t>
      </w:r>
      <w:r w:rsidRPr="00AA680E">
        <w:rPr>
          <w:rFonts w:ascii="Bookman Old Style" w:hAnsi="Bookman Old Style"/>
          <w:szCs w:val="24"/>
        </w:rPr>
        <w:t xml:space="preserve">, etnis Batak Mandailing memiliki tahapan acara yang sangat unik, seperti: </w:t>
      </w:r>
      <w:r w:rsidRPr="00AA680E">
        <w:rPr>
          <w:rFonts w:ascii="Bookman Old Style" w:hAnsi="Bookman Old Style"/>
          <w:i/>
          <w:szCs w:val="24"/>
        </w:rPr>
        <w:t>Martahi Pabua Hon</w:t>
      </w:r>
      <w:r w:rsidRPr="00AA680E">
        <w:rPr>
          <w:rFonts w:ascii="Bookman Old Style" w:hAnsi="Bookman Old Style"/>
          <w:szCs w:val="24"/>
        </w:rPr>
        <w:t xml:space="preserve">. </w:t>
      </w:r>
      <w:r w:rsidRPr="00AA680E">
        <w:rPr>
          <w:rFonts w:ascii="Bookman Old Style" w:hAnsi="Bookman Old Style"/>
          <w:i/>
          <w:szCs w:val="24"/>
        </w:rPr>
        <w:t>Martahi Naposo Nauli Bulung</w:t>
      </w:r>
      <w:r w:rsidRPr="00AA680E">
        <w:rPr>
          <w:rFonts w:ascii="Bookman Old Style" w:hAnsi="Bookman Old Style"/>
          <w:szCs w:val="24"/>
        </w:rPr>
        <w:t xml:space="preserve">. </w:t>
      </w:r>
      <w:r w:rsidRPr="00AA680E">
        <w:rPr>
          <w:rFonts w:ascii="Bookman Old Style" w:hAnsi="Bookman Old Style"/>
          <w:i/>
          <w:szCs w:val="24"/>
        </w:rPr>
        <w:t>Martahi Martuppak</w:t>
      </w:r>
      <w:r w:rsidRPr="00AA680E">
        <w:rPr>
          <w:rFonts w:ascii="Bookman Old Style" w:hAnsi="Bookman Old Style"/>
          <w:szCs w:val="24"/>
        </w:rPr>
        <w:t xml:space="preserve">. </w:t>
      </w:r>
      <w:r w:rsidRPr="00AA680E">
        <w:rPr>
          <w:rFonts w:ascii="Bookman Old Style" w:hAnsi="Bookman Old Style"/>
          <w:i/>
          <w:szCs w:val="24"/>
        </w:rPr>
        <w:t>Makkobar Boru</w:t>
      </w:r>
      <w:r w:rsidRPr="00AA680E">
        <w:rPr>
          <w:rFonts w:ascii="Bookman Old Style" w:hAnsi="Bookman Old Style"/>
          <w:szCs w:val="24"/>
        </w:rPr>
        <w:t xml:space="preserve">, </w:t>
      </w:r>
      <w:r w:rsidRPr="00AA680E">
        <w:rPr>
          <w:rFonts w:ascii="Bookman Old Style" w:hAnsi="Bookman Old Style"/>
          <w:i/>
          <w:szCs w:val="24"/>
        </w:rPr>
        <w:t>Patuaekkon</w:t>
      </w:r>
      <w:r w:rsidRPr="00AA680E">
        <w:rPr>
          <w:rFonts w:ascii="Bookman Old Style" w:hAnsi="Bookman Old Style"/>
          <w:szCs w:val="24"/>
        </w:rPr>
        <w:t xml:space="preserve">, </w:t>
      </w:r>
      <w:r w:rsidRPr="00AA680E">
        <w:rPr>
          <w:rFonts w:ascii="Bookman Old Style" w:hAnsi="Bookman Old Style"/>
          <w:i/>
          <w:szCs w:val="24"/>
        </w:rPr>
        <w:t>Mangupa-Upa, Manortor</w:t>
      </w:r>
      <w:r w:rsidRPr="00AA680E">
        <w:rPr>
          <w:rFonts w:ascii="Bookman Old Style" w:hAnsi="Bookman Old Style"/>
          <w:szCs w:val="24"/>
        </w:rPr>
        <w:t xml:space="preserve">, </w:t>
      </w:r>
      <w:r w:rsidRPr="00AA680E">
        <w:rPr>
          <w:rFonts w:ascii="Bookman Old Style" w:hAnsi="Bookman Old Style"/>
          <w:i/>
          <w:szCs w:val="24"/>
        </w:rPr>
        <w:t>Mangambat Barang</w:t>
      </w:r>
      <w:r w:rsidRPr="00AA680E">
        <w:rPr>
          <w:rFonts w:ascii="Bookman Old Style" w:hAnsi="Bookman Old Style"/>
          <w:szCs w:val="24"/>
        </w:rPr>
        <w:t xml:space="preserve">, </w:t>
      </w:r>
      <w:r w:rsidRPr="00AA680E">
        <w:rPr>
          <w:rFonts w:ascii="Bookman Old Style" w:hAnsi="Bookman Old Style"/>
          <w:i/>
          <w:szCs w:val="24"/>
        </w:rPr>
        <w:t>Mangayapi. Mamuhun</w:t>
      </w:r>
      <w:r w:rsidRPr="00AA680E">
        <w:rPr>
          <w:rFonts w:ascii="Bookman Old Style" w:hAnsi="Bookman Old Style"/>
          <w:szCs w:val="24"/>
        </w:rPr>
        <w:t xml:space="preserve">. </w:t>
      </w:r>
      <w:r w:rsidRPr="00AA680E">
        <w:rPr>
          <w:rFonts w:ascii="Bookman Old Style" w:hAnsi="Bookman Old Style"/>
          <w:i/>
          <w:szCs w:val="24"/>
        </w:rPr>
        <w:t>Mangambat Boru</w:t>
      </w:r>
      <w:r w:rsidRPr="00AA680E">
        <w:rPr>
          <w:rFonts w:ascii="Bookman Old Style" w:hAnsi="Bookman Old Style"/>
          <w:szCs w:val="24"/>
        </w:rPr>
        <w:t xml:space="preserve"> dan </w:t>
      </w:r>
      <w:r w:rsidRPr="00AA680E">
        <w:rPr>
          <w:rFonts w:ascii="Bookman Old Style" w:hAnsi="Bookman Old Style"/>
          <w:i/>
          <w:szCs w:val="24"/>
        </w:rPr>
        <w:t xml:space="preserve">Mebat. </w:t>
      </w:r>
      <w:r w:rsidRPr="00AA680E">
        <w:rPr>
          <w:rFonts w:ascii="Bookman Old Style" w:hAnsi="Bookman Old Style"/>
          <w:szCs w:val="24"/>
        </w:rPr>
        <w:t xml:space="preserve">Tradisi </w:t>
      </w:r>
      <w:r w:rsidRPr="00AA680E">
        <w:rPr>
          <w:rFonts w:ascii="Bookman Old Style" w:hAnsi="Bookman Old Style"/>
          <w:i/>
          <w:szCs w:val="24"/>
        </w:rPr>
        <w:t>Indahan Songgot</w:t>
      </w:r>
      <w:r w:rsidRPr="00AA680E">
        <w:rPr>
          <w:rFonts w:ascii="Bookman Old Style" w:hAnsi="Bookman Old Style"/>
          <w:szCs w:val="24"/>
        </w:rPr>
        <w:t xml:space="preserve"> pada gadis yang menikah dan hamil 7 bulan anak pertama, akan diberikan dari ibunya. Batak Mandailing mengizinkan pernikahan semarga karena berlandaskan syariat agama islam. </w:t>
      </w:r>
      <w:r w:rsidRPr="00AA680E">
        <w:rPr>
          <w:rFonts w:ascii="Bookman Old Style" w:hAnsi="Bookman Old Style"/>
          <w:i/>
          <w:szCs w:val="24"/>
        </w:rPr>
        <w:t>Manortor</w:t>
      </w:r>
      <w:r w:rsidRPr="00AA680E">
        <w:rPr>
          <w:rFonts w:ascii="Bookman Old Style" w:hAnsi="Bookman Old Style"/>
          <w:szCs w:val="24"/>
        </w:rPr>
        <w:t xml:space="preserve"> pada etnis Batak Mandailing diutamakan pada anak laki-laki, dan melibatkan </w:t>
      </w:r>
      <w:r w:rsidRPr="00AA680E">
        <w:rPr>
          <w:rFonts w:ascii="Bookman Old Style" w:hAnsi="Bookman Old Style"/>
          <w:i/>
          <w:szCs w:val="24"/>
        </w:rPr>
        <w:t xml:space="preserve">Harajaon, Hula Dongan </w:t>
      </w:r>
      <w:r w:rsidRPr="00AA680E">
        <w:rPr>
          <w:rFonts w:ascii="Bookman Old Style" w:hAnsi="Bookman Old Style"/>
          <w:szCs w:val="24"/>
        </w:rPr>
        <w:t xml:space="preserve">dan </w:t>
      </w:r>
      <w:r w:rsidRPr="00AA680E">
        <w:rPr>
          <w:rFonts w:ascii="Bookman Old Style" w:hAnsi="Bookman Old Style"/>
          <w:i/>
          <w:szCs w:val="24"/>
        </w:rPr>
        <w:t>Naposo Nauli Bulung</w:t>
      </w:r>
      <w:r w:rsidRPr="00AA680E">
        <w:rPr>
          <w:rFonts w:ascii="Bookman Old Style" w:hAnsi="Bookman Old Style"/>
          <w:szCs w:val="24"/>
        </w:rPr>
        <w:t xml:space="preserve">. </w:t>
      </w:r>
      <w:r w:rsidRPr="00AA680E">
        <w:rPr>
          <w:rStyle w:val="markedcontent"/>
          <w:rFonts w:ascii="Bookman Old Style" w:hAnsi="Bookman Old Style"/>
          <w:i/>
          <w:szCs w:val="24"/>
        </w:rPr>
        <w:t>Naposo Nauli Bulung</w:t>
      </w:r>
      <w:r w:rsidRPr="00AA680E">
        <w:rPr>
          <w:rStyle w:val="markedcontent"/>
          <w:rFonts w:ascii="Bookman Old Style" w:hAnsi="Bookman Old Style"/>
          <w:szCs w:val="24"/>
        </w:rPr>
        <w:t xml:space="preserve"> merupakan sekumpulan pemuda-pemudi desa yang menjadi pagar desa dalam hal mengembangkan kreativitas baik dalam</w:t>
      </w:r>
      <w:r w:rsidRPr="00AA680E">
        <w:rPr>
          <w:rFonts w:ascii="Bookman Old Style" w:hAnsi="Bookman Old Style"/>
          <w:szCs w:val="24"/>
        </w:rPr>
        <w:t xml:space="preserve"> segi </w:t>
      </w:r>
      <w:r w:rsidRPr="00AA680E">
        <w:rPr>
          <w:rStyle w:val="markedcontent"/>
          <w:rFonts w:ascii="Bookman Old Style" w:hAnsi="Bookman Old Style"/>
          <w:szCs w:val="24"/>
        </w:rPr>
        <w:t xml:space="preserve">sosial, budaya, agama dan pendidikan </w:t>
      </w:r>
      <w:r w:rsidRPr="00AA680E">
        <w:rPr>
          <w:rStyle w:val="markedcontent"/>
          <w:rFonts w:ascii="Bookman Old Style" w:hAnsi="Bookman Old Style"/>
          <w:szCs w:val="24"/>
        </w:rPr>
        <w:fldChar w:fldCharType="begin" w:fldLock="1"/>
      </w:r>
      <w:r w:rsidRPr="00AA680E">
        <w:rPr>
          <w:rStyle w:val="markedcontent"/>
          <w:rFonts w:ascii="Bookman Old Style" w:hAnsi="Bookman Old Style"/>
          <w:szCs w:val="24"/>
        </w:rPr>
        <w:instrText>ADDIN CSL_CITATION {"citationItems":[{"id":"ITEM-1","itemData":{"abstract":"… Dari hasil penelitian ini, bahwa pembinaan keagamaan Naposo Nauli Bulung … Pembinaan keagamaan berarti suatu usaha … Dalam penelitian ini pembinaan keagamaan yang dilakukan …","author":[{"dropping-particle":"","family":"Hutabarat","given":"A R","non-dropping-particle":"","parse-names":false,"suffix":""}],"id":"ITEM-1","issued":{"date-parts":[["2018"]]},"title":"Penerapan komunikasi kelompok dalam pembinaan keagamaan naposo nauli bulung (NNB) Kelurahan Sipirok Godang Kecamatan Sipirok","type":"article"},"uris":["http://www.mendeley.com/documents/?uuid=fe9779bd-84a4-494c-870d-c6cdba4ae658"]}],"mendeley":{"formattedCitation":"(Hutabarat, 2018)","plainTextFormattedCitation":"(Hutabarat, 2018)","previouslyFormattedCitation":"(Hutabarat, 2018)"},"properties":{"noteIndex":0},"schema":"https://github.com/citation-style-language/schema/raw/master/csl-citation.json"}</w:instrText>
      </w:r>
      <w:r w:rsidRPr="00AA680E">
        <w:rPr>
          <w:rStyle w:val="markedcontent"/>
          <w:rFonts w:ascii="Bookman Old Style" w:hAnsi="Bookman Old Style"/>
          <w:szCs w:val="24"/>
        </w:rPr>
        <w:fldChar w:fldCharType="separate"/>
      </w:r>
      <w:r w:rsidRPr="00AA680E">
        <w:rPr>
          <w:rStyle w:val="markedcontent"/>
          <w:rFonts w:ascii="Bookman Old Style" w:hAnsi="Bookman Old Style"/>
          <w:noProof/>
          <w:szCs w:val="24"/>
        </w:rPr>
        <w:t>(Hutabarat, 2018)</w:t>
      </w:r>
      <w:r w:rsidRPr="00AA680E">
        <w:rPr>
          <w:rStyle w:val="markedcontent"/>
          <w:rFonts w:ascii="Bookman Old Style" w:hAnsi="Bookman Old Style"/>
          <w:szCs w:val="24"/>
        </w:rPr>
        <w:fldChar w:fldCharType="end"/>
      </w:r>
      <w:r w:rsidRPr="00AA680E">
        <w:rPr>
          <w:rStyle w:val="markedcontent"/>
          <w:rFonts w:ascii="Bookman Old Style" w:hAnsi="Bookman Old Style"/>
          <w:szCs w:val="24"/>
        </w:rPr>
        <w:t>.</w:t>
      </w:r>
    </w:p>
    <w:p w:rsidR="00E16E6E" w:rsidRPr="00AA680E" w:rsidRDefault="00E16E6E" w:rsidP="00AA680E">
      <w:pPr>
        <w:pStyle w:val="ListParagraph"/>
        <w:spacing w:line="276" w:lineRule="auto"/>
        <w:ind w:left="0" w:firstLine="720"/>
        <w:jc w:val="both"/>
        <w:rPr>
          <w:rStyle w:val="markedcontent"/>
          <w:rFonts w:ascii="Bookman Old Style" w:hAnsi="Bookman Old Style"/>
          <w:szCs w:val="24"/>
        </w:rPr>
      </w:pPr>
      <w:r w:rsidRPr="00AA680E">
        <w:rPr>
          <w:rStyle w:val="markedcontent"/>
          <w:rFonts w:ascii="Bookman Old Style" w:hAnsi="Bookman Old Style"/>
          <w:i/>
          <w:szCs w:val="24"/>
        </w:rPr>
        <w:t>Naposo Nauli Bulung</w:t>
      </w:r>
      <w:r w:rsidRPr="00AA680E">
        <w:rPr>
          <w:rStyle w:val="markedcontent"/>
          <w:rFonts w:ascii="Bookman Old Style" w:hAnsi="Bookman Old Style"/>
          <w:szCs w:val="24"/>
        </w:rPr>
        <w:t xml:space="preserve"> dalam adat batak mandailing, yaitu anak laki-laki dan perempuan yang sudah dewasa dan belum menikah atau sudah remaja. Tenaga mereka sudah dapat dipergunakan dalam urusan </w:t>
      </w:r>
      <w:r w:rsidRPr="00AA680E">
        <w:rPr>
          <w:rStyle w:val="markedcontent"/>
          <w:rFonts w:ascii="Bookman Old Style" w:hAnsi="Bookman Old Style"/>
          <w:i/>
          <w:szCs w:val="24"/>
        </w:rPr>
        <w:t>Horja</w:t>
      </w:r>
      <w:r w:rsidRPr="00AA680E">
        <w:rPr>
          <w:rStyle w:val="markedcontent"/>
          <w:rFonts w:ascii="Bookman Old Style" w:hAnsi="Bookman Old Style"/>
          <w:szCs w:val="24"/>
        </w:rPr>
        <w:t xml:space="preserve"> (upacara adat). </w:t>
      </w:r>
      <w:r w:rsidRPr="00AA680E">
        <w:rPr>
          <w:rStyle w:val="markedcontent"/>
          <w:rFonts w:ascii="Bookman Old Style" w:hAnsi="Bookman Old Style"/>
          <w:i/>
          <w:szCs w:val="24"/>
        </w:rPr>
        <w:t>Naposo Nauli Bulung</w:t>
      </w:r>
      <w:r w:rsidRPr="00AA680E">
        <w:rPr>
          <w:rStyle w:val="markedcontent"/>
          <w:rFonts w:ascii="Bookman Old Style" w:hAnsi="Bookman Old Style"/>
          <w:szCs w:val="24"/>
        </w:rPr>
        <w:t xml:space="preserve"> berada di bawah naungan </w:t>
      </w:r>
      <w:r w:rsidRPr="00AA680E">
        <w:rPr>
          <w:rStyle w:val="markedcontent"/>
          <w:rFonts w:ascii="Bookman Old Style" w:hAnsi="Bookman Old Style"/>
          <w:i/>
          <w:szCs w:val="24"/>
        </w:rPr>
        <w:t>Hatobangon</w:t>
      </w:r>
      <w:r w:rsidRPr="00AA680E">
        <w:rPr>
          <w:rStyle w:val="markedcontent"/>
          <w:rFonts w:ascii="Bookman Old Style" w:hAnsi="Bookman Old Style"/>
          <w:szCs w:val="24"/>
        </w:rPr>
        <w:t xml:space="preserve"> dan </w:t>
      </w:r>
      <w:r w:rsidRPr="00AA680E">
        <w:rPr>
          <w:rStyle w:val="markedcontent"/>
          <w:rFonts w:ascii="Bookman Old Style" w:hAnsi="Bookman Old Style"/>
          <w:i/>
          <w:szCs w:val="24"/>
        </w:rPr>
        <w:t>Harajaon</w:t>
      </w:r>
      <w:r w:rsidRPr="00AA680E">
        <w:rPr>
          <w:rStyle w:val="markedcontent"/>
          <w:rFonts w:ascii="Bookman Old Style" w:hAnsi="Bookman Old Style"/>
          <w:szCs w:val="24"/>
        </w:rPr>
        <w:t xml:space="preserve">. </w:t>
      </w:r>
      <w:r w:rsidRPr="00AA680E">
        <w:rPr>
          <w:rStyle w:val="markedcontent"/>
          <w:rFonts w:ascii="Bookman Old Style" w:hAnsi="Bookman Old Style"/>
          <w:i/>
          <w:szCs w:val="24"/>
        </w:rPr>
        <w:t>Naposo nauli bulung</w:t>
      </w:r>
      <w:r w:rsidRPr="00AA680E">
        <w:rPr>
          <w:rStyle w:val="markedcontent"/>
          <w:rFonts w:ascii="Bookman Old Style" w:hAnsi="Bookman Old Style"/>
          <w:szCs w:val="24"/>
        </w:rPr>
        <w:t xml:space="preserve"> tidak berhak membuat kebijakan di dalam maupun diluar desa tanpa sepengetahuan dan izin dari </w:t>
      </w:r>
      <w:r w:rsidRPr="00AA680E">
        <w:rPr>
          <w:rStyle w:val="markedcontent"/>
          <w:rFonts w:ascii="Bookman Old Style" w:hAnsi="Bookman Old Style"/>
          <w:i/>
          <w:szCs w:val="24"/>
        </w:rPr>
        <w:t>Hatobangon</w:t>
      </w:r>
      <w:r w:rsidRPr="00AA680E">
        <w:rPr>
          <w:rStyle w:val="markedcontent"/>
          <w:rFonts w:ascii="Bookman Old Style" w:hAnsi="Bookman Old Style"/>
          <w:szCs w:val="24"/>
        </w:rPr>
        <w:t xml:space="preserve"> dan </w:t>
      </w:r>
      <w:r w:rsidRPr="00AA680E">
        <w:rPr>
          <w:rStyle w:val="markedcontent"/>
          <w:rFonts w:ascii="Bookman Old Style" w:hAnsi="Bookman Old Style"/>
          <w:i/>
          <w:szCs w:val="24"/>
        </w:rPr>
        <w:t xml:space="preserve">Harajaon </w:t>
      </w:r>
      <w:r w:rsidRPr="00AA680E">
        <w:rPr>
          <w:rStyle w:val="markedcontent"/>
          <w:rFonts w:ascii="Bookman Old Style" w:hAnsi="Bookman Old Style"/>
          <w:i/>
          <w:szCs w:val="24"/>
        </w:rPr>
        <w:fldChar w:fldCharType="begin" w:fldLock="1"/>
      </w:r>
      <w:r w:rsidRPr="00AA680E">
        <w:rPr>
          <w:rStyle w:val="markedcontent"/>
          <w:rFonts w:ascii="Bookman Old Style" w:hAnsi="Bookman Old Style"/>
          <w:i/>
          <w:szCs w:val="24"/>
        </w:rPr>
        <w:instrText>ADDIN CSL_CITATION {"citationItems":[{"id":"ITEM-1","itemData":{"abstract":"Teori pendukung menyangkut bidang kemasyarakatan adalah teori-teori pengertian organisasi, syarat-syarat berdirinya organisasi, ciri-ciri organisasi, tujuan organisasi, pengertian naposo nauli bulung, pengertian keagamaan, pengertian shalat, syarat wajib shalat, syarat sah shalat, rukun shalat, berpakaian menurut syariat islam, pengertian remaja, ciri-ciri remaja, perkebangan jiwa keagamaan Metode yang digunakan dalam penelitian ini adalah menggunakan pendekaatan kualitatif yaitu menggambarkan secara diskriftif teknik pengumpulan data yang digunakan adalah observasi dan wawancara sumber data adalah primer dan skunder, analisis data editing data, reduksi data, penyajian data dan triangulasi. Temuan dalam penelitian ini bahwa sejarah berdirinya Organisasi Naposo Nauli Bulung pada Tahun 1984, beranggota 36, Sahrul sebagai ketua, Taufiq wakil ketua,Rohana bendahara dan keberadaan Organisasi Naposo Nauli Bulung di Desa Sibio-bio cukup baik, kegiatan yang bisa meningkatkan keagamaan remaja menurut hasil penelitian adalah: pengajian Yasin tiap malam senin, Majlis Ta’lim, dan peringatan hari-hari besar Islam, ketaatan remaja dalam melaksanakan shalat lima waktu cukuf taat, sikap remaja dalam menutup aurat menurut hasil penelitian adalah cukup baik.","author":[{"dropping-particle":"","family":"Sari","given":"Ernita","non-dropping-particle":"","parse-names":false,"suffix":""}],"container-title":"FAKULTAS TARBIYAH DAN ILMU KEGURUAN INSTITUT AGAMA ISLAM NEGERI (IAIN) PADANGSIDIMPUAN","id":"ITEM-1","issued":{"date-parts":[["2019"]]},"title":"STUDI ORGANISASI NAPOSO NAULI BULUNG DALAM MENINGKATKAN KEAGAMAAN REMAJA DI DESA SIBIO-BIO KECAMATAN KOTANOPAN KABUPATEN MANDAILING NATAL SKRIPSI","type":"article-journal"},"uris":["http://www.mendeley.com/documents/?uuid=bfe1a096-3d62-4a4b-b332-8f4b97559165"]}],"mendeley":{"formattedCitation":"(Sari, 2019)","plainTextFormattedCitation":"(Sari, 2019)","previouslyFormattedCitation":"(Sari, 2019)"},"properties":{"noteIndex":0},"schema":"https://github.com/citation-style-language/schema/raw/master/csl-citation.json"}</w:instrText>
      </w:r>
      <w:r w:rsidRPr="00AA680E">
        <w:rPr>
          <w:rStyle w:val="markedcontent"/>
          <w:rFonts w:ascii="Bookman Old Style" w:hAnsi="Bookman Old Style"/>
          <w:i/>
          <w:szCs w:val="24"/>
        </w:rPr>
        <w:fldChar w:fldCharType="separate"/>
      </w:r>
      <w:r w:rsidRPr="00AA680E">
        <w:rPr>
          <w:rStyle w:val="markedcontent"/>
          <w:rFonts w:ascii="Bookman Old Style" w:hAnsi="Bookman Old Style"/>
          <w:noProof/>
          <w:szCs w:val="24"/>
        </w:rPr>
        <w:t>(Sari, 2019)</w:t>
      </w:r>
      <w:r w:rsidRPr="00AA680E">
        <w:rPr>
          <w:rStyle w:val="markedcontent"/>
          <w:rFonts w:ascii="Bookman Old Style" w:hAnsi="Bookman Old Style"/>
          <w:i/>
          <w:szCs w:val="24"/>
        </w:rPr>
        <w:fldChar w:fldCharType="end"/>
      </w:r>
      <w:r w:rsidRPr="00AA680E">
        <w:rPr>
          <w:rStyle w:val="markedcontent"/>
          <w:rFonts w:ascii="Bookman Old Style" w:hAnsi="Bookman Old Style"/>
          <w:szCs w:val="24"/>
        </w:rPr>
        <w:t xml:space="preserve">. Dalam setiap kegitan yang berlangsung di suku Batak Mandailing, </w:t>
      </w:r>
      <w:r w:rsidRPr="00AA680E">
        <w:rPr>
          <w:rStyle w:val="markedcontent"/>
          <w:rFonts w:ascii="Bookman Old Style" w:hAnsi="Bookman Old Style"/>
          <w:i/>
          <w:szCs w:val="24"/>
        </w:rPr>
        <w:t>Naposo Nauli Bulung</w:t>
      </w:r>
      <w:r w:rsidRPr="00AA680E">
        <w:rPr>
          <w:rStyle w:val="markedcontent"/>
          <w:rFonts w:ascii="Bookman Old Style" w:hAnsi="Bookman Old Style"/>
          <w:szCs w:val="24"/>
        </w:rPr>
        <w:t xml:space="preserve"> memiliki peranan dalam setiap proses kegiatannya. Kegiatan pertama iyalah </w:t>
      </w:r>
      <w:r w:rsidRPr="00AA680E">
        <w:rPr>
          <w:rStyle w:val="markedcontent"/>
          <w:rFonts w:ascii="Bookman Old Style" w:hAnsi="Bookman Old Style"/>
          <w:i/>
          <w:szCs w:val="24"/>
        </w:rPr>
        <w:t>Martahi</w:t>
      </w:r>
      <w:r w:rsidRPr="00AA680E">
        <w:rPr>
          <w:rStyle w:val="markedcontent"/>
          <w:rFonts w:ascii="Bookman Old Style" w:hAnsi="Bookman Old Style"/>
          <w:szCs w:val="24"/>
        </w:rPr>
        <w:t xml:space="preserve"> </w:t>
      </w:r>
      <w:r w:rsidRPr="00AA680E">
        <w:rPr>
          <w:rStyle w:val="markedcontent"/>
          <w:rFonts w:ascii="Bookman Old Style" w:hAnsi="Bookman Old Style"/>
          <w:i/>
          <w:szCs w:val="24"/>
        </w:rPr>
        <w:t>Naposo Nauli Bulung</w:t>
      </w:r>
      <w:r w:rsidRPr="00AA680E">
        <w:rPr>
          <w:rStyle w:val="markedcontent"/>
          <w:rFonts w:ascii="Bookman Old Style" w:hAnsi="Bookman Old Style"/>
          <w:szCs w:val="24"/>
        </w:rPr>
        <w:t xml:space="preserve">. </w:t>
      </w:r>
      <w:r w:rsidRPr="00AA680E">
        <w:rPr>
          <w:rStyle w:val="markedcontent"/>
          <w:rFonts w:ascii="Bookman Old Style" w:hAnsi="Bookman Old Style"/>
          <w:i/>
          <w:szCs w:val="24"/>
        </w:rPr>
        <w:t>Martahi Naposo Nauli Bulung</w:t>
      </w:r>
      <w:r w:rsidRPr="00AA680E">
        <w:rPr>
          <w:rStyle w:val="markedcontent"/>
          <w:rFonts w:ascii="Bookman Old Style" w:hAnsi="Bookman Old Style"/>
          <w:szCs w:val="24"/>
        </w:rPr>
        <w:t xml:space="preserve"> akan dilaksanakan sebelum </w:t>
      </w:r>
      <w:r w:rsidRPr="00AA680E">
        <w:rPr>
          <w:rStyle w:val="markedcontent"/>
          <w:rFonts w:ascii="Bookman Old Style" w:hAnsi="Bookman Old Style"/>
          <w:i/>
          <w:szCs w:val="24"/>
        </w:rPr>
        <w:t>Horja</w:t>
      </w:r>
      <w:r w:rsidRPr="00AA680E">
        <w:rPr>
          <w:rStyle w:val="markedcontent"/>
          <w:rFonts w:ascii="Bookman Old Style" w:hAnsi="Bookman Old Style"/>
          <w:szCs w:val="24"/>
        </w:rPr>
        <w:t xml:space="preserve"> (acara) diselenggarakan. Pada acara </w:t>
      </w:r>
      <w:r w:rsidRPr="00AA680E">
        <w:rPr>
          <w:rStyle w:val="markedcontent"/>
          <w:rFonts w:ascii="Bookman Old Style" w:hAnsi="Bookman Old Style"/>
          <w:i/>
          <w:szCs w:val="24"/>
        </w:rPr>
        <w:t>Martahi Naposo Nauli Bulung</w:t>
      </w:r>
      <w:r w:rsidRPr="00AA680E">
        <w:rPr>
          <w:rStyle w:val="markedcontent"/>
          <w:rFonts w:ascii="Bookman Old Style" w:hAnsi="Bookman Old Style"/>
          <w:szCs w:val="24"/>
        </w:rPr>
        <w:t xml:space="preserve">, hal yang dibicarakan mencakup keseluruhan </w:t>
      </w:r>
      <w:r w:rsidRPr="00AA680E">
        <w:rPr>
          <w:rStyle w:val="markedcontent"/>
          <w:rFonts w:ascii="Bookman Old Style" w:hAnsi="Bookman Old Style"/>
          <w:i/>
          <w:szCs w:val="24"/>
        </w:rPr>
        <w:t>Horja</w:t>
      </w:r>
      <w:r w:rsidRPr="00AA680E">
        <w:rPr>
          <w:rStyle w:val="markedcontent"/>
          <w:rFonts w:ascii="Bookman Old Style" w:hAnsi="Bookman Old Style"/>
          <w:szCs w:val="24"/>
        </w:rPr>
        <w:t xml:space="preserve"> (acara).</w:t>
      </w:r>
    </w:p>
    <w:p w:rsidR="00E16E6E" w:rsidRPr="00AA680E" w:rsidRDefault="00E16E6E" w:rsidP="00AA680E">
      <w:pPr>
        <w:pStyle w:val="ListParagraph"/>
        <w:spacing w:line="276" w:lineRule="auto"/>
        <w:ind w:left="0" w:firstLine="720"/>
        <w:jc w:val="both"/>
        <w:rPr>
          <w:rStyle w:val="markedcontent"/>
          <w:rFonts w:ascii="Bookman Old Style" w:hAnsi="Bookman Old Style"/>
          <w:szCs w:val="24"/>
        </w:rPr>
      </w:pPr>
      <w:r w:rsidRPr="00AA680E">
        <w:rPr>
          <w:rStyle w:val="markedcontent"/>
          <w:rFonts w:ascii="Bookman Old Style" w:hAnsi="Bookman Old Style"/>
          <w:szCs w:val="24"/>
        </w:rPr>
        <w:t xml:space="preserve">Serta kesepakatan dan kerja sama tim dibicarakan pada saat </w:t>
      </w:r>
      <w:r w:rsidRPr="00AA680E">
        <w:rPr>
          <w:rStyle w:val="markedcontent"/>
          <w:rFonts w:ascii="Bookman Old Style" w:hAnsi="Bookman Old Style"/>
          <w:i/>
          <w:szCs w:val="24"/>
        </w:rPr>
        <w:t>Martahi Naposo Nauli Bulung</w:t>
      </w:r>
      <w:r w:rsidRPr="00AA680E">
        <w:rPr>
          <w:rStyle w:val="markedcontent"/>
          <w:rFonts w:ascii="Bookman Old Style" w:hAnsi="Bookman Old Style"/>
          <w:szCs w:val="24"/>
        </w:rPr>
        <w:t xml:space="preserve">. Kesepakatan dalam </w:t>
      </w:r>
      <w:r w:rsidRPr="00AA680E">
        <w:rPr>
          <w:rStyle w:val="markedcontent"/>
          <w:rFonts w:ascii="Bookman Old Style" w:hAnsi="Bookman Old Style"/>
          <w:i/>
          <w:szCs w:val="24"/>
        </w:rPr>
        <w:t>Martahi Naposo Nauli Bulung</w:t>
      </w:r>
      <w:r w:rsidRPr="00AA680E">
        <w:rPr>
          <w:rStyle w:val="markedcontent"/>
          <w:rFonts w:ascii="Bookman Old Style" w:hAnsi="Bookman Old Style"/>
          <w:szCs w:val="24"/>
        </w:rPr>
        <w:t xml:space="preserve"> disahkan oleh </w:t>
      </w:r>
      <w:r w:rsidRPr="00AA680E">
        <w:rPr>
          <w:rStyle w:val="markedcontent"/>
          <w:rFonts w:ascii="Bookman Old Style" w:hAnsi="Bookman Old Style"/>
          <w:i/>
          <w:szCs w:val="24"/>
        </w:rPr>
        <w:t>Harajaon, Hatobangon</w:t>
      </w:r>
      <w:r w:rsidRPr="00AA680E">
        <w:rPr>
          <w:rStyle w:val="markedcontent"/>
          <w:rFonts w:ascii="Bookman Old Style" w:hAnsi="Bookman Old Style"/>
          <w:szCs w:val="24"/>
        </w:rPr>
        <w:t xml:space="preserve"> dan ketua </w:t>
      </w:r>
      <w:r w:rsidRPr="00AA680E">
        <w:rPr>
          <w:rStyle w:val="markedcontent"/>
          <w:rFonts w:ascii="Bookman Old Style" w:hAnsi="Bookman Old Style"/>
          <w:i/>
          <w:szCs w:val="24"/>
        </w:rPr>
        <w:t>Naposo Nauli Bulung</w:t>
      </w:r>
      <w:r w:rsidRPr="00AA680E">
        <w:rPr>
          <w:rStyle w:val="markedcontent"/>
          <w:rFonts w:ascii="Bookman Old Style" w:hAnsi="Bookman Old Style"/>
          <w:szCs w:val="24"/>
        </w:rPr>
        <w:t xml:space="preserve"> dengan menggunkan </w:t>
      </w:r>
      <w:r w:rsidRPr="00AA680E">
        <w:rPr>
          <w:rStyle w:val="markedcontent"/>
          <w:rFonts w:ascii="Bookman Old Style" w:hAnsi="Bookman Old Style"/>
          <w:i/>
          <w:szCs w:val="24"/>
        </w:rPr>
        <w:t>Tepak Napuran</w:t>
      </w:r>
      <w:r w:rsidRPr="00AA680E">
        <w:rPr>
          <w:rStyle w:val="markedcontent"/>
          <w:rFonts w:ascii="Bookman Old Style" w:hAnsi="Bookman Old Style"/>
          <w:szCs w:val="24"/>
        </w:rPr>
        <w:t xml:space="preserve"> (tepak sirih) yang di bungkus menggunakan kain kuning </w:t>
      </w:r>
      <w:r w:rsidRPr="00AA680E">
        <w:rPr>
          <w:rStyle w:val="markedcontent"/>
          <w:rFonts w:ascii="Bookman Old Style" w:hAnsi="Bookman Old Style"/>
          <w:szCs w:val="24"/>
        </w:rPr>
        <w:fldChar w:fldCharType="begin" w:fldLock="1"/>
      </w:r>
      <w:r w:rsidRPr="00AA680E">
        <w:rPr>
          <w:rStyle w:val="markedcontent"/>
          <w:rFonts w:ascii="Bookman Old Style" w:hAnsi="Bookman Old Style"/>
          <w:szCs w:val="24"/>
        </w:rPr>
        <w:instrText>ADDIN CSL_CITATION {"citationItems":[{"id":"ITEM-1","itemData":{"author":[{"dropping-particle":"","family":"Rudiansyah Siregar, Elly Prihasti Wuriyani","given":"Rosmawaty Harahap","non-dropping-particle":"","parse-names":false,"suffix":""}],"id":"ITEM-1","issued":{"date-parts":[["2022"]]},"page":"137-141","title":"Martahi: Pesan Moral dalam Tradisi Lisan Masyarakat Mandailing Rudiansyah Siregar, Elly Prihasti Wuriyani, Rosmawaty Harahap","type":"article-journal"},"uris":["http://www.mendeley.com/documents/?uuid=57d527ae-7d85-430b-aa65-e26f61badbee"]}],"mendeley":{"formattedCitation":"(Rudiansyah Siregar, Elly Prihasti Wuriyani, 2022)","plainTextFormattedCitation":"(Rudiansyah Siregar, Elly Prihasti Wuriyani, 2022)","previouslyFormattedCitation":"(Rudiansyah Siregar, Elly Prihasti Wuriyani, 2022)"},"properties":{"noteIndex":0},"schema":"https://github.com/citation-style-language/schema/raw/master/csl-citation.json"}</w:instrText>
      </w:r>
      <w:r w:rsidRPr="00AA680E">
        <w:rPr>
          <w:rStyle w:val="markedcontent"/>
          <w:rFonts w:ascii="Bookman Old Style" w:hAnsi="Bookman Old Style"/>
          <w:szCs w:val="24"/>
        </w:rPr>
        <w:fldChar w:fldCharType="separate"/>
      </w:r>
      <w:r w:rsidRPr="00AA680E">
        <w:rPr>
          <w:rStyle w:val="markedcontent"/>
          <w:rFonts w:ascii="Bookman Old Style" w:hAnsi="Bookman Old Style"/>
          <w:noProof/>
          <w:szCs w:val="24"/>
        </w:rPr>
        <w:t>(Rudiansyah Siregar, Elly Prihasti Wuriyani, 2022)</w:t>
      </w:r>
      <w:r w:rsidRPr="00AA680E">
        <w:rPr>
          <w:rStyle w:val="markedcontent"/>
          <w:rFonts w:ascii="Bookman Old Style" w:hAnsi="Bookman Old Style"/>
          <w:szCs w:val="24"/>
        </w:rPr>
        <w:fldChar w:fldCharType="end"/>
      </w:r>
      <w:r w:rsidRPr="00AA680E">
        <w:rPr>
          <w:rStyle w:val="markedcontent"/>
          <w:rFonts w:ascii="Bookman Old Style" w:hAnsi="Bookman Old Style"/>
          <w:szCs w:val="24"/>
        </w:rPr>
        <w:t xml:space="preserve">. </w:t>
      </w:r>
      <w:r w:rsidRPr="00AA680E">
        <w:rPr>
          <w:rStyle w:val="markedcontent"/>
          <w:rFonts w:ascii="Bookman Old Style" w:hAnsi="Bookman Old Style"/>
          <w:i/>
          <w:szCs w:val="24"/>
        </w:rPr>
        <w:t>Naposo Nauli Bulung</w:t>
      </w:r>
      <w:r w:rsidRPr="00AA680E">
        <w:rPr>
          <w:rStyle w:val="markedcontent"/>
          <w:rFonts w:ascii="Bookman Old Style" w:hAnsi="Bookman Old Style"/>
          <w:szCs w:val="24"/>
        </w:rPr>
        <w:t xml:space="preserve"> aktif dalam pelestarian budaya batak mandailing. Penelitian ini ditulis untuk mengetahui sejauh mana peran </w:t>
      </w:r>
      <w:r w:rsidRPr="00AA680E">
        <w:rPr>
          <w:rStyle w:val="markedcontent"/>
          <w:rFonts w:ascii="Bookman Old Style" w:hAnsi="Bookman Old Style"/>
          <w:i/>
          <w:szCs w:val="24"/>
        </w:rPr>
        <w:t>Naposo Nauli Bulung</w:t>
      </w:r>
      <w:r w:rsidRPr="00AA680E">
        <w:rPr>
          <w:rStyle w:val="markedcontent"/>
          <w:rFonts w:ascii="Bookman Old Style" w:hAnsi="Bookman Old Style"/>
          <w:szCs w:val="24"/>
        </w:rPr>
        <w:t xml:space="preserve"> dalam melestarikan budaya Batak Mandailing. Masalah ini menarik untuk di kaji, karena tingginya keinginan serta minat </w:t>
      </w:r>
      <w:r w:rsidRPr="00AA680E">
        <w:rPr>
          <w:rStyle w:val="markedcontent"/>
          <w:rFonts w:ascii="Bookman Old Style" w:hAnsi="Bookman Old Style"/>
          <w:i/>
          <w:szCs w:val="24"/>
        </w:rPr>
        <w:t>Naposo Nauli Bulung</w:t>
      </w:r>
      <w:r w:rsidRPr="00AA680E">
        <w:rPr>
          <w:rStyle w:val="markedcontent"/>
          <w:rFonts w:ascii="Bookman Old Style" w:hAnsi="Bookman Old Style"/>
          <w:szCs w:val="24"/>
        </w:rPr>
        <w:t xml:space="preserve"> mempertahan budaya local. Upaya yang dilakukan </w:t>
      </w:r>
      <w:r w:rsidRPr="00AA680E">
        <w:rPr>
          <w:rStyle w:val="markedcontent"/>
          <w:rFonts w:ascii="Bookman Old Style" w:hAnsi="Bookman Old Style"/>
          <w:i/>
          <w:szCs w:val="24"/>
        </w:rPr>
        <w:t>Naposo Nauli Bulung</w:t>
      </w:r>
      <w:r w:rsidRPr="00AA680E">
        <w:rPr>
          <w:rStyle w:val="markedcontent"/>
          <w:rFonts w:ascii="Bookman Old Style" w:hAnsi="Bookman Old Style"/>
          <w:szCs w:val="24"/>
        </w:rPr>
        <w:t xml:space="preserve"> dalam kegiatan adat agar lebih mudah dan terstruktur. Mempertahankan nilai-nilai seni budaya tradisional dan menyesuaikan dengan perkembangan jaman.</w:t>
      </w:r>
    </w:p>
    <w:p w:rsidR="00F92D11" w:rsidRPr="00AA680E" w:rsidRDefault="00E16E6E" w:rsidP="00AA680E">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ascii="Bookman Old Style" w:eastAsia="Bookman Old Style" w:hAnsi="Bookman Old Style" w:cs="Bookman Old Style"/>
          <w:lang w:val="en-US"/>
        </w:rPr>
      </w:pPr>
      <w:r w:rsidRPr="00AA680E">
        <w:rPr>
          <w:rStyle w:val="markedcontent"/>
          <w:rFonts w:ascii="Bookman Old Style" w:hAnsi="Bookman Old Style"/>
        </w:rPr>
        <w:t xml:space="preserve">Tujuan pelestarian budaya untuk melakukan revitalisasi budaya lokal tentang pemahaman untuk menimbulkan kesadaran pelestarian budaya lokal </w:t>
      </w:r>
      <w:r w:rsidRPr="00AA680E">
        <w:rPr>
          <w:rStyle w:val="markedcontent"/>
          <w:rFonts w:ascii="Bookman Old Style" w:hAnsi="Bookman Old Style"/>
        </w:rPr>
        <w:fldChar w:fldCharType="begin" w:fldLock="1"/>
      </w:r>
      <w:r w:rsidRPr="00AA680E">
        <w:rPr>
          <w:rStyle w:val="markedcontent"/>
          <w:rFonts w:ascii="Bookman Old Style" w:hAnsi="Bookman Old Style"/>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approach.","author":[{"dropping-particle":"","family":"Ikrar","given":"Alkhaisar Jainar","non-dropping-particle":"","parse-names":false,"suffix":""}],"container-title":"Paper Knowledge . Toward a Media History of Documents","id":"ITEM-1","issued":{"date-parts":[["2019"]]},"title":"PERAN PEMUDA DALAM MELESTARIKAN NILAI-NILAI LOKAL AMMA TOA DI KECAMATAN KAJANG KABUPATEN BULUKUMBA","type":"article-journal"},"uris":["http://www.mendeley.com/documents/?uuid=2e42d1c1-155c-4bb4-8af0-c9999d94df39"]}],"mendeley":{"formattedCitation":"(Ikrar, 2019)","plainTextFormattedCitation":"(Ikrar, 2019)","previouslyFormattedCitation":"(Ikrar, 2019)"},"properties":{"noteIndex":0},"schema":"https://github.com/citation-style-language/schema/raw/master/csl-citation.json"}</w:instrText>
      </w:r>
      <w:r w:rsidRPr="00AA680E">
        <w:rPr>
          <w:rStyle w:val="markedcontent"/>
          <w:rFonts w:ascii="Bookman Old Style" w:hAnsi="Bookman Old Style"/>
        </w:rPr>
        <w:fldChar w:fldCharType="separate"/>
      </w:r>
      <w:r w:rsidRPr="00AA680E">
        <w:rPr>
          <w:rStyle w:val="markedcontent"/>
          <w:rFonts w:ascii="Bookman Old Style" w:hAnsi="Bookman Old Style"/>
          <w:noProof/>
        </w:rPr>
        <w:t>(Ikrar, 2019)</w:t>
      </w:r>
      <w:r w:rsidRPr="00AA680E">
        <w:rPr>
          <w:rStyle w:val="markedcontent"/>
          <w:rFonts w:ascii="Bookman Old Style" w:hAnsi="Bookman Old Style"/>
        </w:rPr>
        <w:fldChar w:fldCharType="end"/>
      </w:r>
      <w:r w:rsidRPr="00AA680E">
        <w:rPr>
          <w:rStyle w:val="markedcontent"/>
          <w:rFonts w:ascii="Bookman Old Style" w:hAnsi="Bookman Old Style"/>
        </w:rPr>
        <w:t xml:space="preserve">. Tugas </w:t>
      </w:r>
      <w:r w:rsidRPr="00AA680E">
        <w:rPr>
          <w:rStyle w:val="markedcontent"/>
          <w:rFonts w:ascii="Bookman Old Style" w:hAnsi="Bookman Old Style"/>
          <w:i/>
        </w:rPr>
        <w:t>Naposo Nauli Bulung</w:t>
      </w:r>
      <w:r w:rsidRPr="00AA680E">
        <w:rPr>
          <w:rStyle w:val="markedcontent"/>
          <w:rFonts w:ascii="Bookman Old Style" w:hAnsi="Bookman Old Style"/>
        </w:rPr>
        <w:t xml:space="preserve"> tidak hanya itu saja, melainkan seluruh kegitan yang ada di suku batak mandailing merupakan tugas utama dari </w:t>
      </w:r>
      <w:r w:rsidRPr="00AA680E">
        <w:rPr>
          <w:rStyle w:val="markedcontent"/>
          <w:rFonts w:ascii="Bookman Old Style" w:hAnsi="Bookman Old Style"/>
          <w:i/>
        </w:rPr>
        <w:t>Naposo Nauli Bulung</w:t>
      </w:r>
      <w:r w:rsidRPr="00AA680E">
        <w:rPr>
          <w:rStyle w:val="markedcontent"/>
          <w:rFonts w:ascii="Bookman Old Style" w:hAnsi="Bookman Old Style"/>
        </w:rPr>
        <w:t>.</w:t>
      </w:r>
    </w:p>
    <w:p w:rsidR="00F92D11" w:rsidRPr="00AA680E" w:rsidRDefault="0074716F" w:rsidP="00AA680E">
      <w:pPr>
        <w:pStyle w:val="Heading1"/>
        <w:spacing w:line="276" w:lineRule="auto"/>
        <w:rPr>
          <w:rFonts w:ascii="Bookman Old Style" w:eastAsia="Bookman Old Style" w:hAnsi="Bookman Old Style" w:cs="Bookman Old Style"/>
          <w:sz w:val="28"/>
          <w:szCs w:val="28"/>
          <w:lang w:val="en-US"/>
        </w:rPr>
      </w:pPr>
      <w:r w:rsidRPr="00AA680E">
        <w:rPr>
          <w:rFonts w:ascii="Bookman Old Style" w:eastAsia="Bookman Old Style" w:hAnsi="Bookman Old Style" w:cs="Bookman Old Style"/>
          <w:sz w:val="28"/>
          <w:szCs w:val="28"/>
        </w:rPr>
        <w:t>Met</w:t>
      </w:r>
      <w:r w:rsidR="00E16E6E" w:rsidRPr="00AA680E">
        <w:rPr>
          <w:rFonts w:ascii="Bookman Old Style" w:eastAsia="Bookman Old Style" w:hAnsi="Bookman Old Style" w:cs="Bookman Old Style"/>
          <w:sz w:val="28"/>
          <w:szCs w:val="28"/>
          <w:lang w:val="en-US"/>
        </w:rPr>
        <w:t>ode Penelitian</w:t>
      </w:r>
    </w:p>
    <w:p w:rsidR="00E16E6E" w:rsidRPr="00AA680E" w:rsidRDefault="00E16E6E" w:rsidP="00AA680E">
      <w:pPr>
        <w:spacing w:line="276" w:lineRule="auto"/>
        <w:ind w:firstLine="720"/>
        <w:jc w:val="both"/>
        <w:rPr>
          <w:rFonts w:ascii="Bookman Old Style" w:hAnsi="Bookman Old Style"/>
        </w:rPr>
      </w:pPr>
      <w:r w:rsidRPr="00AA680E">
        <w:rPr>
          <w:rFonts w:ascii="Bookman Old Style" w:hAnsi="Bookman Old Style"/>
        </w:rPr>
        <w:t xml:space="preserve">Penelitian ini menggunakan pendekatan kualitatif dengan metode deskriptif. Penelitian ini berusaha mendeskripsikan tentang gambaran atau suatu keadaan yang terjadi dilapangan, serta memandang dan memahami keadaan yang sedang diteliti. Dengan cara observasi, wawancara dan dokumentasi, yang kemudian disusun serta penelitian ini tidak dituangkan dalam bentuk angka-angka </w:t>
      </w:r>
      <w:r w:rsidRPr="00AA680E">
        <w:rPr>
          <w:rFonts w:ascii="Bookman Old Style" w:hAnsi="Bookman Old Style"/>
        </w:rPr>
        <w:fldChar w:fldCharType="begin" w:fldLock="1"/>
      </w:r>
      <w:r w:rsidRPr="00AA680E">
        <w:rPr>
          <w:rFonts w:ascii="Bookman Old Style" w:hAnsi="Bookman Old Style"/>
        </w:rPr>
        <w:instrText>ADDIN CSL_CITATION {"citationItems":[{"id":"ITEM-1","itemData":{"author":[{"dropping-particle":"","family":"Maleong","given":"Lexy J.","non-dropping-particle":"","parse-names":false,"suffix":""}],"id":"ITEM-1","issued":{"date-parts":[["2013"]]},"publisher":"PT.Remaja Rosdakarya","publisher-place":"Bandung","title":"Metode Penelitian Kualitatif","type":"book"},"uris":["http://www.mendeley.com/documents/?uuid=ed224f3d-4bca-49ce-bd57-2656ed88084e"]}],"mendeley":{"formattedCitation":"(Maleong, 2013)","manualFormatting":"(Lexi J, Maleong, 2013)","plainTextFormattedCitation":"(Maleong, 2013)","previouslyFormattedCitation":"(Maleong, 2013)"},"properties":{"noteIndex":0},"schema":"https://github.com/citation-style-language/schema/raw/master/csl-citation.json"}</w:instrText>
      </w:r>
      <w:r w:rsidRPr="00AA680E">
        <w:rPr>
          <w:rFonts w:ascii="Bookman Old Style" w:hAnsi="Bookman Old Style"/>
        </w:rPr>
        <w:fldChar w:fldCharType="separate"/>
      </w:r>
      <w:r w:rsidRPr="00AA680E">
        <w:rPr>
          <w:rFonts w:ascii="Bookman Old Style" w:hAnsi="Bookman Old Style"/>
          <w:noProof/>
        </w:rPr>
        <w:t>(Lexi J, Maleong, 2013)</w:t>
      </w:r>
      <w:r w:rsidRPr="00AA680E">
        <w:rPr>
          <w:rFonts w:ascii="Bookman Old Style" w:hAnsi="Bookman Old Style"/>
        </w:rPr>
        <w:fldChar w:fldCharType="end"/>
      </w:r>
      <w:r w:rsidRPr="00AA680E">
        <w:rPr>
          <w:rFonts w:ascii="Bookman Old Style" w:hAnsi="Bookman Old Style"/>
        </w:rPr>
        <w:t xml:space="preserve">. Pendekatan kualitatif dengan metode deskriptif dirasa relevan oleh peneliti, karena sesuai dengan penelitian yang akan di lakukan peneliti, pokok kajian yang akan diteliti yaitu berkenaan dengan bagaimana peran </w:t>
      </w:r>
      <w:r w:rsidRPr="00AA680E">
        <w:rPr>
          <w:rFonts w:ascii="Bookman Old Style" w:hAnsi="Bookman Old Style"/>
          <w:i/>
        </w:rPr>
        <w:t>naposo nauli bulung</w:t>
      </w:r>
      <w:r w:rsidRPr="00AA680E">
        <w:rPr>
          <w:rFonts w:ascii="Bookman Old Style" w:hAnsi="Bookman Old Style"/>
        </w:rPr>
        <w:t xml:space="preserve"> dalam melestarikan budaya batak mandailing.</w:t>
      </w:r>
    </w:p>
    <w:p w:rsidR="00E16E6E" w:rsidRPr="00AA680E" w:rsidRDefault="00E16E6E" w:rsidP="00AA680E">
      <w:pPr>
        <w:spacing w:line="276" w:lineRule="auto"/>
        <w:ind w:firstLine="720"/>
        <w:jc w:val="both"/>
        <w:rPr>
          <w:rFonts w:ascii="Bookman Old Style" w:hAnsi="Bookman Old Style"/>
        </w:rPr>
      </w:pPr>
      <w:r w:rsidRPr="00AA680E">
        <w:rPr>
          <w:rFonts w:ascii="Bookman Old Style" w:hAnsi="Bookman Old Style"/>
        </w:rPr>
        <w:t xml:space="preserve">Teknik pengumpulan data merupakan langkah-langkah paling strategis dalam penelitian, karena tujuan dari penelitian untuk mendapatkan data. dalam penelitian ini, sebagai penentu berhasil atau tidaknya penelitian tersebut, peneliti menggunakan 3 teknik pengumpulan data, yaitu: Observasi, Wawancara, Dokumentasi. Sebelum turun kelapangan untuk pengambilan data, peneliti melakukan observasi kepada </w:t>
      </w:r>
      <w:r w:rsidRPr="00AA680E">
        <w:rPr>
          <w:rFonts w:ascii="Bookman Old Style" w:hAnsi="Bookman Old Style"/>
          <w:i/>
        </w:rPr>
        <w:t>naposo nauli bulung</w:t>
      </w:r>
      <w:r w:rsidRPr="00AA680E">
        <w:rPr>
          <w:rFonts w:ascii="Bookman Old Style" w:hAnsi="Bookman Old Style"/>
        </w:rPr>
        <w:t xml:space="preserve"> di Desa Bangai Kecamatan Torgamba Kabupaten Labuhanbatu Selatan. Wawancara dilakukan di kantor desa dan dirumah informan, sembari bertanya kepada informan peneliti melakukan dokumentasi berupa gambar dan rekaman suara terhadap informasi yang diberikan oleh </w:t>
      </w:r>
      <w:r w:rsidRPr="00AA680E">
        <w:rPr>
          <w:rFonts w:ascii="Bookman Old Style" w:hAnsi="Bookman Old Style"/>
          <w:i/>
        </w:rPr>
        <w:t xml:space="preserve">Harajaon, naposo nauli buung </w:t>
      </w:r>
      <w:r w:rsidRPr="00AA680E">
        <w:rPr>
          <w:rFonts w:ascii="Bookman Old Style" w:hAnsi="Bookman Old Style"/>
        </w:rPr>
        <w:t xml:space="preserve">dan </w:t>
      </w:r>
      <w:r w:rsidRPr="00AA680E">
        <w:rPr>
          <w:rFonts w:ascii="Bookman Old Style" w:hAnsi="Bookman Old Style"/>
          <w:i/>
        </w:rPr>
        <w:t>pemerintah desa</w:t>
      </w:r>
      <w:r w:rsidRPr="00AA680E">
        <w:rPr>
          <w:rFonts w:ascii="Bookman Old Style" w:hAnsi="Bookman Old Style"/>
        </w:rPr>
        <w:t>.</w:t>
      </w:r>
    </w:p>
    <w:p w:rsidR="00E16E6E" w:rsidRPr="00AA680E" w:rsidRDefault="00E16E6E" w:rsidP="00AA680E">
      <w:pPr>
        <w:spacing w:line="276" w:lineRule="auto"/>
        <w:ind w:firstLine="720"/>
        <w:jc w:val="both"/>
        <w:rPr>
          <w:rFonts w:ascii="Bookman Old Style" w:hAnsi="Bookman Old Style"/>
        </w:rPr>
      </w:pPr>
      <w:r w:rsidRPr="00AA680E">
        <w:rPr>
          <w:rFonts w:ascii="Bookman Old Style" w:hAnsi="Bookman Old Style"/>
        </w:rPr>
        <w:t xml:space="preserve">Jenis data dalam penelitian ini adalah data primer dan skunder. Data primer diperoleh langsung dari lapangan berupa observasi dan wawancara terhadap </w:t>
      </w:r>
      <w:r w:rsidRPr="00AA680E">
        <w:rPr>
          <w:rFonts w:ascii="Bookman Old Style" w:hAnsi="Bookman Old Style"/>
          <w:i/>
        </w:rPr>
        <w:t>naposo nauli bulung</w:t>
      </w:r>
      <w:r w:rsidRPr="00AA680E">
        <w:rPr>
          <w:rFonts w:ascii="Bookman Old Style" w:hAnsi="Bookman Old Style"/>
        </w:rPr>
        <w:t xml:space="preserve"> di Desa Bangai Kecamatan Torgamba Kabupaten Labuhanbatu Selatan. Sebelum melakukan wawancara, peneliti terlebih dahulu menghubungi informan dan membuat janji. Sedangkan data skunder peneliti memperoleh berupata data daftar anggota </w:t>
      </w:r>
      <w:r w:rsidRPr="00AA680E">
        <w:rPr>
          <w:rFonts w:ascii="Bookman Old Style" w:hAnsi="Bookman Old Style"/>
          <w:i/>
        </w:rPr>
        <w:t>naposo nauli bulung</w:t>
      </w:r>
      <w:r w:rsidRPr="00AA680E">
        <w:rPr>
          <w:rFonts w:ascii="Bookman Old Style" w:hAnsi="Bookman Old Style"/>
        </w:rPr>
        <w:t>.</w:t>
      </w:r>
    </w:p>
    <w:p w:rsidR="00E16E6E" w:rsidRPr="00AA680E" w:rsidRDefault="00E16E6E" w:rsidP="00A3326C">
      <w:pPr>
        <w:pStyle w:val="normal0"/>
        <w:spacing w:line="276" w:lineRule="auto"/>
        <w:ind w:firstLine="720"/>
        <w:jc w:val="both"/>
        <w:rPr>
          <w:rFonts w:ascii="Bookman Old Style" w:eastAsia="Bookman Old Style" w:hAnsi="Bookman Old Style"/>
          <w:lang w:val="en-US"/>
        </w:rPr>
      </w:pPr>
      <w:r w:rsidRPr="00AA680E">
        <w:rPr>
          <w:rFonts w:ascii="Bookman Old Style" w:hAnsi="Bookman Old Style"/>
        </w:rPr>
        <w:t xml:space="preserve">Adapun Analisis data yang digunakan dalam penelitian ini adalah Model Miles and Huberman. Analisis data dalam penelitian kualitatif dilakukan pada saat pengumpulan data berlangsung dalam periode tertentu dan berkaitan dengan foukus yang di teliti. Kegiatan analisis terdiri dari tiga alur kegiatan yang terjadi secara bersamaan, yakni reduksi data, penyajian data, dan penarikan kesimpulan atau verifikasi </w:t>
      </w:r>
      <w:r w:rsidRPr="00AA680E">
        <w:rPr>
          <w:rFonts w:ascii="Bookman Old Style" w:hAnsi="Bookman Old Style"/>
        </w:rPr>
        <w:fldChar w:fldCharType="begin" w:fldLock="1"/>
      </w:r>
      <w:r w:rsidRPr="00AA680E">
        <w:rPr>
          <w:rFonts w:ascii="Bookman Old Style" w:hAnsi="Bookman Old Style"/>
        </w:rPr>
        <w:instrText>ADDIN CSL_CITATION {"citationItems":[{"id":"ITEM-1","itemData":{"author":[{"dropping-particle":"","family":"Sugiyono","given":"","non-dropping-particle":"","parse-names":false,"suffix":""}],"id":"ITEM-1","issued":{"date-parts":[["2017"]]},"number-of-pages":"312","publisher":"Alfabeta","publisher-place":"Bandung","title":"Metode Penelitian Pendidikan (Pendekatan Kuantitatif, Kualitatif, dan R&amp;D)","type":"book"},"uris":["http://www.mendeley.com/documents/?uuid=0f74d8c6-ddb5-48d1-ac67-5291dad9a071"]}],"mendeley":{"formattedCitation":"(Sugiyono, 2017)","plainTextFormattedCitation":"(Sugiyono, 2017)","previouslyFormattedCitation":"(Sugiyono, 2017)"},"properties":{"noteIndex":0},"schema":"https://github.com/citation-style-language/schema/raw/master/csl-citation.json"}</w:instrText>
      </w:r>
      <w:r w:rsidRPr="00AA680E">
        <w:rPr>
          <w:rFonts w:ascii="Bookman Old Style" w:hAnsi="Bookman Old Style"/>
        </w:rPr>
        <w:fldChar w:fldCharType="separate"/>
      </w:r>
      <w:r w:rsidRPr="00AA680E">
        <w:rPr>
          <w:rFonts w:ascii="Bookman Old Style" w:hAnsi="Bookman Old Style"/>
          <w:noProof/>
        </w:rPr>
        <w:t>(Sugiyono, 2017)</w:t>
      </w:r>
      <w:r w:rsidRPr="00AA680E">
        <w:rPr>
          <w:rFonts w:ascii="Bookman Old Style" w:hAnsi="Bookman Old Style"/>
        </w:rPr>
        <w:fldChar w:fldCharType="end"/>
      </w:r>
      <w:r w:rsidRPr="00AA680E">
        <w:rPr>
          <w:rFonts w:ascii="Bookman Old Style" w:hAnsi="Bookman Old Style"/>
        </w:rPr>
        <w:t xml:space="preserve">. Analisis data dalam penelitian ini bersifat kelompok, yaitu </w:t>
      </w:r>
      <w:r w:rsidRPr="00AA680E">
        <w:rPr>
          <w:rFonts w:ascii="Bookman Old Style" w:hAnsi="Bookman Old Style"/>
          <w:i/>
        </w:rPr>
        <w:t>Naposo Nauli Bulung</w:t>
      </w:r>
      <w:r w:rsidRPr="00AA680E">
        <w:rPr>
          <w:rFonts w:ascii="Bookman Old Style" w:hAnsi="Bookman Old Style"/>
        </w:rPr>
        <w:t xml:space="preserve"> Dalam Pelestarian Budaya Batak Mandailing di Bangai Kecamatan Torgamba Kabupaten Labuhanbatu selatan.</w:t>
      </w:r>
    </w:p>
    <w:p w:rsidR="00F92D11" w:rsidRPr="00AA680E" w:rsidRDefault="00F92D11" w:rsidP="00AA680E">
      <w:pPr>
        <w:pBdr>
          <w:top w:val="nil"/>
          <w:left w:val="nil"/>
          <w:bottom w:val="nil"/>
          <w:right w:val="nil"/>
          <w:between w:val="nil"/>
        </w:pBdr>
        <w:spacing w:after="120" w:line="276" w:lineRule="auto"/>
        <w:jc w:val="both"/>
        <w:rPr>
          <w:rFonts w:ascii="Bookman Old Style" w:eastAsia="Bookman Old Style" w:hAnsi="Bookman Old Style" w:cs="Bookman Old Style"/>
        </w:rPr>
      </w:pPr>
    </w:p>
    <w:p w:rsidR="00F92D11" w:rsidRPr="00AA680E" w:rsidRDefault="00E16E6E" w:rsidP="00AA680E">
      <w:pPr>
        <w:pStyle w:val="Heading1"/>
        <w:spacing w:line="276" w:lineRule="auto"/>
        <w:rPr>
          <w:rFonts w:ascii="Bookman Old Style" w:eastAsia="Bookman Old Style" w:hAnsi="Bookman Old Style" w:cs="Bookman Old Style"/>
          <w:sz w:val="28"/>
          <w:szCs w:val="28"/>
          <w:lang w:val="en-US"/>
        </w:rPr>
      </w:pPr>
      <w:r w:rsidRPr="00AA680E">
        <w:rPr>
          <w:rFonts w:ascii="Bookman Old Style" w:eastAsia="Bookman Old Style" w:hAnsi="Bookman Old Style" w:cs="Bookman Old Style"/>
          <w:sz w:val="28"/>
          <w:szCs w:val="28"/>
          <w:lang w:val="en-US"/>
        </w:rPr>
        <w:t>Hasil dan Pembahasan</w:t>
      </w:r>
    </w:p>
    <w:p w:rsidR="00AC3C70" w:rsidRPr="00AA680E" w:rsidRDefault="00AC3C70" w:rsidP="00AA680E">
      <w:pPr>
        <w:tabs>
          <w:tab w:val="num" w:pos="840"/>
        </w:tabs>
        <w:spacing w:line="276" w:lineRule="auto"/>
        <w:rPr>
          <w:rFonts w:ascii="Bookman Old Style" w:hAnsi="Bookman Old Style"/>
          <w:b/>
        </w:rPr>
      </w:pPr>
      <w:r w:rsidRPr="00AA680E">
        <w:rPr>
          <w:rFonts w:ascii="Bookman Old Style" w:hAnsi="Bookman Old Style"/>
          <w:b/>
        </w:rPr>
        <w:t>Tujuan Pembentukan Naposo Nauli Bulung</w:t>
      </w:r>
    </w:p>
    <w:p w:rsidR="00AC3C70" w:rsidRPr="00AA680E" w:rsidRDefault="00AC3C70" w:rsidP="00AA680E">
      <w:pPr>
        <w:tabs>
          <w:tab w:val="num" w:pos="720"/>
        </w:tabs>
        <w:spacing w:line="276" w:lineRule="auto"/>
        <w:jc w:val="both"/>
        <w:rPr>
          <w:rFonts w:ascii="Bookman Old Style" w:hAnsi="Bookman Old Style"/>
        </w:rPr>
      </w:pPr>
      <w:r w:rsidRPr="00AA680E">
        <w:rPr>
          <w:rFonts w:ascii="Bookman Old Style" w:hAnsi="Bookman Old Style"/>
        </w:rPr>
        <w:tab/>
        <w:t xml:space="preserve">Berdasarkan hasil dari penelitian, tujuan pembentukan naposo nauli bulung di Kecamatan Torgamba tidak lepas dari upaya </w:t>
      </w:r>
      <w:r w:rsidRPr="00AA680E">
        <w:rPr>
          <w:rFonts w:ascii="Bookman Old Style" w:hAnsi="Bookman Old Style"/>
          <w:i/>
        </w:rPr>
        <w:t xml:space="preserve">harajaon </w:t>
      </w:r>
      <w:r w:rsidRPr="00AA680E">
        <w:rPr>
          <w:rFonts w:ascii="Bookman Old Style" w:hAnsi="Bookman Old Style"/>
        </w:rPr>
        <w:t xml:space="preserve">dan </w:t>
      </w:r>
      <w:r w:rsidRPr="00AA680E">
        <w:rPr>
          <w:rFonts w:ascii="Bookman Old Style" w:hAnsi="Bookman Old Style"/>
          <w:i/>
        </w:rPr>
        <w:t>dalihan natolu</w:t>
      </w:r>
      <w:r w:rsidRPr="00AA680E">
        <w:rPr>
          <w:rFonts w:ascii="Bookman Old Style" w:hAnsi="Bookman Old Style"/>
        </w:rPr>
        <w:t xml:space="preserve"> dalam penurunan nilai-nilai budaya local batak mandailing kepada anak cucunya. Dengan berwadahkan </w:t>
      </w:r>
      <w:r w:rsidRPr="00AA680E">
        <w:rPr>
          <w:rFonts w:ascii="Bookman Old Style" w:hAnsi="Bookman Old Style"/>
          <w:i/>
        </w:rPr>
        <w:t>naposo nauli bulung</w:t>
      </w:r>
      <w:r w:rsidRPr="00AA680E">
        <w:rPr>
          <w:rFonts w:ascii="Bookman Old Style" w:hAnsi="Bookman Old Style"/>
        </w:rPr>
        <w:t xml:space="preserve"> sebagai naungan bagi putra-putri batak mandailing yang di bentuk oleh </w:t>
      </w:r>
      <w:r w:rsidRPr="00AA680E">
        <w:rPr>
          <w:rFonts w:ascii="Bookman Old Style" w:hAnsi="Bookman Old Style"/>
          <w:i/>
        </w:rPr>
        <w:t xml:space="preserve">Daliahan Natulu </w:t>
      </w:r>
      <w:r w:rsidRPr="00AA680E">
        <w:rPr>
          <w:rFonts w:ascii="Bookman Old Style" w:hAnsi="Bookman Old Style"/>
        </w:rPr>
        <w:t xml:space="preserve">( </w:t>
      </w:r>
      <w:r w:rsidRPr="00AA680E">
        <w:rPr>
          <w:rFonts w:ascii="Bookman Old Style" w:hAnsi="Bookman Old Style"/>
          <w:i/>
        </w:rPr>
        <w:t>mora, anak boru, pisang raut</w:t>
      </w:r>
      <w:r w:rsidRPr="00AA680E">
        <w:rPr>
          <w:rFonts w:ascii="Bookman Old Style" w:hAnsi="Bookman Old Style"/>
        </w:rPr>
        <w:t xml:space="preserve">), kiranya dapat meneruskan budaya batak mandailing, dan ke ikut sertaan </w:t>
      </w:r>
      <w:r w:rsidRPr="00AA680E">
        <w:rPr>
          <w:rFonts w:ascii="Bookman Old Style" w:hAnsi="Bookman Old Style"/>
          <w:i/>
        </w:rPr>
        <w:t>naposo nauli bulung</w:t>
      </w:r>
      <w:r w:rsidRPr="00AA680E">
        <w:rPr>
          <w:rFonts w:ascii="Bookman Old Style" w:hAnsi="Bookman Old Style"/>
        </w:rPr>
        <w:t xml:space="preserve"> dalam setiap kegiatan yang ada di etnis batak mandailing. Karena didalam </w:t>
      </w:r>
      <w:r w:rsidRPr="00AA680E">
        <w:rPr>
          <w:rFonts w:ascii="Bookman Old Style" w:hAnsi="Bookman Old Style"/>
          <w:i/>
        </w:rPr>
        <w:t>dalihan na tolu</w:t>
      </w:r>
      <w:r w:rsidRPr="00AA680E">
        <w:rPr>
          <w:rFonts w:ascii="Bookman Old Style" w:hAnsi="Bookman Old Style"/>
        </w:rPr>
        <w:t xml:space="preserve"> terdapat norma-norma yang mengatur</w:t>
      </w:r>
      <w:r w:rsidRPr="00AA680E">
        <w:rPr>
          <w:rFonts w:ascii="Bookman Old Style" w:hAnsi="Bookman Old Style"/>
          <w:lang w:val="en-US"/>
        </w:rPr>
        <w:t xml:space="preserve"> </w:t>
      </w:r>
      <w:r w:rsidRPr="00AA680E">
        <w:rPr>
          <w:rFonts w:ascii="Bookman Old Style" w:hAnsi="Bookman Old Style"/>
        </w:rPr>
        <w:t xml:space="preserve">sistem kehidupan masyarakat etnis mandailing </w:t>
      </w:r>
      <w:r w:rsidRPr="00AA680E">
        <w:rPr>
          <w:rFonts w:ascii="Bookman Old Style" w:hAnsi="Bookman Old Style"/>
        </w:rPr>
        <w:fldChar w:fldCharType="begin" w:fldLock="1"/>
      </w:r>
      <w:r w:rsidRPr="00AA680E">
        <w:rPr>
          <w:rFonts w:ascii="Bookman Old Style" w:hAnsi="Bookman Old Style"/>
        </w:rPr>
        <w:instrText>ADDIN CSL_CITATION {"citationItems":[{"id":"ITEM-1","itemData":{"abstract":"… Horja godang adalah sebuah pesta adat upacara perkawinan masyarakat Tapanuli Selatan, dimana aktifitas kesenian disertakan (margondang) yang disertai dengan manortor (menari). Tortor yang ditarikan pada kegiatan ini ada beberapa tahap yaitu tortor Suhut Bolon, …","author":[{"dropping-particle":"","family":"Pulungan","given":"Rosmilan","non-dropping-particle":"","parse-names":false,"suffix":""},{"dropping-particle":"","family":"Falahi","given":"Adrial","non-dropping-particle":"","parse-names":false,"suffix":""},{"dropping-particle":"","family":"Muslim","given":"Universitas","non-dropping-particle":"","parse-names":false,"suffix":""},{"dropping-particle":"","family":"Al","given":"Nusantara","non-dropping-particle":"","parse-names":false,"suffix":""},{"dropping-particle":"","family":"Muslim","given":"Universitas","non-dropping-particle":"","parse-names":false,"suffix":""},{"dropping-particle":"","family":"Al","given":"Nusantara","non-dropping-particle":"","parse-names":false,"suffix":""}],"container-title":"Jurnal Pendidikan Bahasa dan Sastra Indonesia","id":"ITEM-1","issue":"1","issued":{"date-parts":[["2018"]]},"page":"85-90","title":"Tujuan Pelaksanaan Pesta Horja Dalam Kehidupan Masyarakat Mandailing","type":"article-journal","volume":"3"},"uris":["http://www.mendeley.com/documents/?uuid=8f8bea13-3b17-43f4-a600-0fd1cd0b2745"]}],"mendeley":{"formattedCitation":"(Pulungan et al., 2018)","manualFormatting":"(Pulungan., 2018)","plainTextFormattedCitation":"(Pulungan et al., 2018)","previouslyFormattedCitation":"(Pulungan et al., 2018)"},"properties":{"noteIndex":0},"schema":"https://github.com/citation-style-language/schema/raw/master/csl-citation.json"}</w:instrText>
      </w:r>
      <w:r w:rsidRPr="00AA680E">
        <w:rPr>
          <w:rFonts w:ascii="Bookman Old Style" w:hAnsi="Bookman Old Style"/>
        </w:rPr>
        <w:fldChar w:fldCharType="separate"/>
      </w:r>
      <w:r w:rsidRPr="00AA680E">
        <w:rPr>
          <w:rFonts w:ascii="Bookman Old Style" w:hAnsi="Bookman Old Style"/>
          <w:noProof/>
        </w:rPr>
        <w:t>(Pulungan., 2018)</w:t>
      </w:r>
      <w:r w:rsidRPr="00AA680E">
        <w:rPr>
          <w:rFonts w:ascii="Bookman Old Style" w:hAnsi="Bookman Old Style"/>
        </w:rPr>
        <w:fldChar w:fldCharType="end"/>
      </w:r>
      <w:r w:rsidRPr="00AA680E">
        <w:rPr>
          <w:rFonts w:ascii="Bookman Old Style" w:hAnsi="Bookman Old Style"/>
        </w:rPr>
        <w:t xml:space="preserve">. Upaya ini dilakukan oleh </w:t>
      </w:r>
      <w:r w:rsidRPr="00AA680E">
        <w:rPr>
          <w:rFonts w:ascii="Bookman Old Style" w:hAnsi="Bookman Old Style"/>
          <w:i/>
        </w:rPr>
        <w:t xml:space="preserve">harajaon </w:t>
      </w:r>
      <w:r w:rsidRPr="00AA680E">
        <w:rPr>
          <w:rFonts w:ascii="Bookman Old Style" w:hAnsi="Bookman Old Style"/>
        </w:rPr>
        <w:t xml:space="preserve">dan </w:t>
      </w:r>
      <w:r w:rsidRPr="00AA680E">
        <w:rPr>
          <w:rFonts w:ascii="Bookman Old Style" w:hAnsi="Bookman Old Style"/>
          <w:i/>
        </w:rPr>
        <w:t xml:space="preserve">dalihan natolu  </w:t>
      </w:r>
      <w:r w:rsidRPr="00AA680E">
        <w:rPr>
          <w:rFonts w:ascii="Bookman Old Style" w:hAnsi="Bookman Old Style"/>
        </w:rPr>
        <w:t>karena pada setiap pesta adat yang diselenggarakan oleh etnis batak mandailing, tidak ada keikut sertaan pemuda maupun pemudinya.</w:t>
      </w:r>
    </w:p>
    <w:p w:rsidR="00AC3C70" w:rsidRPr="00AA680E" w:rsidRDefault="00AC3C70" w:rsidP="00AA680E">
      <w:pPr>
        <w:tabs>
          <w:tab w:val="num" w:pos="720"/>
        </w:tabs>
        <w:spacing w:line="276" w:lineRule="auto"/>
        <w:jc w:val="both"/>
        <w:rPr>
          <w:rFonts w:ascii="Bookman Old Style" w:hAnsi="Bookman Old Style"/>
        </w:rPr>
      </w:pPr>
      <w:r w:rsidRPr="00AA680E">
        <w:rPr>
          <w:rFonts w:ascii="Bookman Old Style" w:hAnsi="Bookman Old Style"/>
        </w:rPr>
        <w:tab/>
        <w:t xml:space="preserve">Sehingga </w:t>
      </w:r>
      <w:r w:rsidRPr="00AA680E">
        <w:rPr>
          <w:rFonts w:ascii="Bookman Old Style" w:hAnsi="Bookman Old Style"/>
          <w:i/>
        </w:rPr>
        <w:t>Hatobangan</w:t>
      </w:r>
      <w:r w:rsidRPr="00AA680E">
        <w:rPr>
          <w:rFonts w:ascii="Bookman Old Style" w:hAnsi="Bookman Old Style"/>
        </w:rPr>
        <w:t xml:space="preserve"> dan </w:t>
      </w:r>
      <w:r w:rsidRPr="00AA680E">
        <w:rPr>
          <w:rFonts w:ascii="Bookman Old Style" w:hAnsi="Bookman Old Style"/>
          <w:i/>
        </w:rPr>
        <w:t>Harajaon</w:t>
      </w:r>
      <w:r w:rsidRPr="00AA680E">
        <w:rPr>
          <w:rFonts w:ascii="Bookman Old Style" w:hAnsi="Bookman Old Style"/>
        </w:rPr>
        <w:t xml:space="preserve"> berinisiatif mendirikan naposo nauli bulung dengan mengumpulkan para  </w:t>
      </w:r>
      <w:r w:rsidRPr="00AA680E">
        <w:rPr>
          <w:rFonts w:ascii="Bookman Old Style" w:hAnsi="Bookman Old Style"/>
          <w:i/>
        </w:rPr>
        <w:t>Dalihan Natolu</w:t>
      </w:r>
      <w:r w:rsidRPr="00AA680E">
        <w:rPr>
          <w:rFonts w:ascii="Bookman Old Style" w:hAnsi="Bookman Old Style"/>
        </w:rPr>
        <w:t xml:space="preserve">, dengan harapan terbentuknya suatau organisasi kepemudaan yag sejalan dengan adat batak mandailing. Dalam pembentukan </w:t>
      </w:r>
      <w:r w:rsidRPr="00AA680E">
        <w:rPr>
          <w:rFonts w:ascii="Bookman Old Style" w:hAnsi="Bookman Old Style"/>
          <w:i/>
        </w:rPr>
        <w:t>naposo nauli bulung,</w:t>
      </w:r>
      <w:r w:rsidRPr="00AA680E">
        <w:rPr>
          <w:rFonts w:ascii="Bookman Old Style" w:hAnsi="Bookman Old Style"/>
        </w:rPr>
        <w:t xml:space="preserve"> pemuda di sahkan mengunakan </w:t>
      </w:r>
      <w:r w:rsidRPr="00AA680E">
        <w:rPr>
          <w:rFonts w:ascii="Bookman Old Style" w:hAnsi="Bookman Old Style"/>
          <w:i/>
        </w:rPr>
        <w:t>Tepak burangir</w:t>
      </w:r>
      <w:r w:rsidRPr="00AA680E">
        <w:rPr>
          <w:rFonts w:ascii="Bookman Old Style" w:hAnsi="Bookman Old Style"/>
        </w:rPr>
        <w:t xml:space="preserve"> dan janji. Janji tersebut di ucapkan oleh </w:t>
      </w:r>
      <w:r w:rsidRPr="00AA680E">
        <w:rPr>
          <w:rFonts w:ascii="Bookman Old Style" w:hAnsi="Bookman Old Style"/>
          <w:i/>
        </w:rPr>
        <w:t>naposo nauli bulung</w:t>
      </w:r>
      <w:r w:rsidRPr="00AA680E">
        <w:rPr>
          <w:rFonts w:ascii="Bookman Old Style" w:hAnsi="Bookman Old Style"/>
        </w:rPr>
        <w:t xml:space="preserve"> dengan seperti yang dikatakan Abd Saibani Lubis sebagai berikut ini:</w:t>
      </w:r>
    </w:p>
    <w:p w:rsidR="00AC3C70" w:rsidRPr="00AA680E" w:rsidRDefault="00AC3C70" w:rsidP="00AA680E">
      <w:pPr>
        <w:tabs>
          <w:tab w:val="num" w:pos="840"/>
        </w:tabs>
        <w:spacing w:line="276" w:lineRule="auto"/>
        <w:ind w:left="810" w:right="747"/>
        <w:jc w:val="both"/>
        <w:rPr>
          <w:rFonts w:ascii="Bookman Old Style" w:hAnsi="Bookman Old Style"/>
        </w:rPr>
      </w:pPr>
      <w:r w:rsidRPr="00AA680E">
        <w:rPr>
          <w:rFonts w:ascii="Bookman Old Style" w:hAnsi="Bookman Old Style"/>
          <w:i/>
        </w:rPr>
        <w:t>“au pe siap ma au, dohot manarimo ma au sude sahat-sahat ni raja i, naro sian bagas godang, ipe mulak tu dongan-dongan do, molo olo ni hale, ima olo ni hami, mula inda olo ni hale, ima inda olo ni hami”</w:t>
      </w:r>
      <w:r w:rsidRPr="00AA680E">
        <w:rPr>
          <w:rFonts w:ascii="Bookman Old Style" w:hAnsi="Bookman Old Style"/>
        </w:rPr>
        <w:t xml:space="preserve"> (Dalam Bahasa Daerah Batak Mandailing).</w:t>
      </w:r>
    </w:p>
    <w:p w:rsidR="00AC3C70" w:rsidRPr="00AA680E" w:rsidRDefault="00AC3C70" w:rsidP="00AA680E">
      <w:pPr>
        <w:tabs>
          <w:tab w:val="num" w:pos="840"/>
        </w:tabs>
        <w:spacing w:line="276" w:lineRule="auto"/>
        <w:ind w:left="810" w:right="747"/>
        <w:jc w:val="both"/>
        <w:rPr>
          <w:rFonts w:ascii="Bookman Old Style" w:hAnsi="Bookman Old Style"/>
        </w:rPr>
      </w:pPr>
      <w:r w:rsidRPr="00AA680E">
        <w:rPr>
          <w:rFonts w:ascii="Bookman Old Style" w:hAnsi="Bookman Old Style"/>
        </w:rPr>
        <w:t xml:space="preserve">Artinya: </w:t>
      </w:r>
    </w:p>
    <w:p w:rsidR="00AC3C70" w:rsidRPr="00AA680E" w:rsidRDefault="00AC3C70" w:rsidP="00AA680E">
      <w:pPr>
        <w:tabs>
          <w:tab w:val="num" w:pos="840"/>
        </w:tabs>
        <w:spacing w:line="276" w:lineRule="auto"/>
        <w:ind w:left="810" w:right="747"/>
        <w:jc w:val="both"/>
        <w:rPr>
          <w:rFonts w:ascii="Bookman Old Style" w:hAnsi="Bookman Old Style"/>
        </w:rPr>
      </w:pPr>
      <w:r w:rsidRPr="00AA680E">
        <w:rPr>
          <w:rFonts w:ascii="Bookman Old Style" w:hAnsi="Bookman Old Style"/>
        </w:rPr>
        <w:t>“sayapun siap dan bersedia, dan menerima semua perintah-perintah yang diberikan oleh raja yang datang dari rumah yang agung, dan selebihnya kembali kepada kawan-kawan semuanya, kalau mereka setuju, maka saya setuju, kalau mereka menolak, maka itu juga tolakan dari kami semua” (Wawancara, November 2022).</w:t>
      </w:r>
    </w:p>
    <w:p w:rsidR="00AC3C70" w:rsidRPr="00AA680E" w:rsidRDefault="00AC3C70" w:rsidP="00AA680E">
      <w:pPr>
        <w:tabs>
          <w:tab w:val="num" w:pos="840"/>
        </w:tabs>
        <w:spacing w:line="276" w:lineRule="auto"/>
        <w:ind w:left="810" w:right="747"/>
        <w:jc w:val="both"/>
        <w:rPr>
          <w:rFonts w:ascii="Bookman Old Style" w:hAnsi="Bookman Old Style"/>
        </w:rPr>
      </w:pPr>
    </w:p>
    <w:p w:rsidR="00AC3C70" w:rsidRPr="00AA680E" w:rsidRDefault="00AC3C70" w:rsidP="00AA680E">
      <w:pPr>
        <w:tabs>
          <w:tab w:val="num" w:pos="720"/>
        </w:tabs>
        <w:spacing w:line="276" w:lineRule="auto"/>
        <w:jc w:val="both"/>
        <w:rPr>
          <w:rFonts w:ascii="Bookman Old Style" w:hAnsi="Bookman Old Style"/>
          <w:i/>
        </w:rPr>
      </w:pPr>
      <w:r w:rsidRPr="00AA680E">
        <w:rPr>
          <w:rFonts w:ascii="Bookman Old Style" w:hAnsi="Bookman Old Style"/>
        </w:rPr>
        <w:tab/>
        <w:t xml:space="preserve">Maksud dari perkataan tersebut, menandakan kesiapan </w:t>
      </w:r>
      <w:r w:rsidRPr="00AA680E">
        <w:rPr>
          <w:rFonts w:ascii="Bookman Old Style" w:hAnsi="Bookman Old Style"/>
          <w:i/>
        </w:rPr>
        <w:t>naposo nauli bulung</w:t>
      </w:r>
      <w:r w:rsidRPr="00AA680E">
        <w:rPr>
          <w:rFonts w:ascii="Bookman Old Style" w:hAnsi="Bookman Old Style"/>
        </w:rPr>
        <w:t xml:space="preserve"> dalam setiap kegiatan yang ada di etnis batak mandailing, baik itu pesta adat dan kegiatan-kegiatan yang lainya. Karena tujuan utama di bentuknya </w:t>
      </w:r>
      <w:r w:rsidRPr="00AA680E">
        <w:rPr>
          <w:rFonts w:ascii="Bookman Old Style" w:hAnsi="Bookman Old Style"/>
          <w:i/>
        </w:rPr>
        <w:t>naposo nauli bulung</w:t>
      </w:r>
      <w:r w:rsidRPr="00AA680E">
        <w:rPr>
          <w:rFonts w:ascii="Bookman Old Style" w:hAnsi="Bookman Old Style"/>
        </w:rPr>
        <w:t xml:space="preserve"> iyalah sebagai pengganti </w:t>
      </w:r>
      <w:r w:rsidRPr="00AA680E">
        <w:rPr>
          <w:rFonts w:ascii="Bookman Old Style" w:hAnsi="Bookman Old Style"/>
          <w:i/>
        </w:rPr>
        <w:t>harajaon</w:t>
      </w:r>
      <w:r w:rsidRPr="00AA680E">
        <w:rPr>
          <w:rFonts w:ascii="Bookman Old Style" w:hAnsi="Bookman Old Style"/>
        </w:rPr>
        <w:t xml:space="preserve"> atau penopang utama adat mandailing yang diserahkan kepada penerusnya, </w:t>
      </w:r>
      <w:r w:rsidRPr="00AA680E">
        <w:rPr>
          <w:rFonts w:ascii="Bookman Old Style" w:hAnsi="Bookman Old Style"/>
          <w:i/>
        </w:rPr>
        <w:t>naposo nauli bulung</w:t>
      </w:r>
      <w:r w:rsidRPr="00AA680E">
        <w:rPr>
          <w:rFonts w:ascii="Bookman Old Style" w:hAnsi="Bookman Old Style"/>
        </w:rPr>
        <w:t xml:space="preserve"> diharapkan memberikan tenaga atau kontribusinya terhadap etnis mandailing dengan tujuan pelestarian budaya batak mandailing di Desa Bangai Kecamatan Torgamba Kabupaten Labuhanbatu Selatan dengan adanya organisasi kepemudaan adat </w:t>
      </w:r>
      <w:r w:rsidRPr="00AA680E">
        <w:rPr>
          <w:rFonts w:ascii="Bookman Old Style" w:hAnsi="Bookman Old Style"/>
          <w:i/>
        </w:rPr>
        <w:t>naposo nauli bulung.</w:t>
      </w:r>
    </w:p>
    <w:p w:rsidR="00AC3C70" w:rsidRPr="00AA680E" w:rsidRDefault="00AC3C70" w:rsidP="00AA680E">
      <w:pPr>
        <w:tabs>
          <w:tab w:val="num" w:pos="720"/>
        </w:tabs>
        <w:spacing w:line="276" w:lineRule="auto"/>
        <w:jc w:val="both"/>
        <w:rPr>
          <w:rFonts w:ascii="Bookman Old Style" w:hAnsi="Bookman Old Style"/>
          <w:i/>
        </w:rPr>
      </w:pPr>
    </w:p>
    <w:tbl>
      <w:tblPr>
        <w:tblStyle w:val="TableGrid"/>
        <w:tblW w:w="0" w:type="auto"/>
        <w:tblInd w:w="198" w:type="dxa"/>
        <w:tblLook w:val="04A0"/>
      </w:tblPr>
      <w:tblGrid>
        <w:gridCol w:w="5106"/>
        <w:gridCol w:w="5046"/>
      </w:tblGrid>
      <w:tr w:rsidR="00AC3C70" w:rsidRPr="00AA680E" w:rsidTr="00FE1E08">
        <w:trPr>
          <w:trHeight w:val="3122"/>
        </w:trPr>
        <w:tc>
          <w:tcPr>
            <w:tcW w:w="4423" w:type="dxa"/>
          </w:tcPr>
          <w:p w:rsidR="00AC3C70" w:rsidRPr="00AA680E" w:rsidRDefault="00AC3C70" w:rsidP="00AA680E">
            <w:pPr>
              <w:tabs>
                <w:tab w:val="num" w:pos="840"/>
              </w:tabs>
              <w:spacing w:line="276" w:lineRule="auto"/>
              <w:ind w:left="0" w:firstLine="0"/>
              <w:jc w:val="center"/>
              <w:rPr>
                <w:rFonts w:ascii="Bookman Old Style" w:hAnsi="Bookman Old Style"/>
                <w:sz w:val="24"/>
                <w:szCs w:val="24"/>
              </w:rPr>
            </w:pPr>
            <w:r w:rsidRPr="00AA680E">
              <w:rPr>
                <w:rFonts w:ascii="Bookman Old Style" w:hAnsi="Bookman Old Style"/>
                <w:noProof/>
                <w:sz w:val="24"/>
                <w:szCs w:val="24"/>
              </w:rPr>
              <w:drawing>
                <wp:inline distT="0" distB="0" distL="0" distR="0">
                  <wp:extent cx="3079935" cy="1962364"/>
                  <wp:effectExtent l="19050" t="0" r="6165" b="0"/>
                  <wp:docPr id="5" name="Picture 5" descr="C:\Users\acer\AppData\Local\Microsoft\Windows\INetCache\Content.Word\IMG2022031721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INetCache\Content.Word\IMG20220317210659.jpg"/>
                          <pic:cNvPicPr>
                            <a:picLocks noChangeAspect="1" noChangeArrowheads="1"/>
                          </pic:cNvPicPr>
                        </pic:nvPicPr>
                        <pic:blipFill>
                          <a:blip r:embed="rId18" cstate="print"/>
                          <a:srcRect/>
                          <a:stretch>
                            <a:fillRect/>
                          </a:stretch>
                        </pic:blipFill>
                        <pic:spPr bwMode="auto">
                          <a:xfrm>
                            <a:off x="0" y="0"/>
                            <a:ext cx="3099661" cy="1974932"/>
                          </a:xfrm>
                          <a:prstGeom prst="rect">
                            <a:avLst/>
                          </a:prstGeom>
                          <a:noFill/>
                          <a:ln w="9525">
                            <a:noFill/>
                            <a:miter lim="800000"/>
                            <a:headEnd/>
                            <a:tailEnd/>
                          </a:ln>
                        </pic:spPr>
                      </pic:pic>
                    </a:graphicData>
                  </a:graphic>
                </wp:inline>
              </w:drawing>
            </w:r>
          </w:p>
        </w:tc>
        <w:tc>
          <w:tcPr>
            <w:tcW w:w="4487" w:type="dxa"/>
          </w:tcPr>
          <w:p w:rsidR="00AC3C70" w:rsidRPr="00AA680E" w:rsidRDefault="00AC3C70" w:rsidP="00AA680E">
            <w:pPr>
              <w:tabs>
                <w:tab w:val="num" w:pos="840"/>
              </w:tabs>
              <w:spacing w:line="276" w:lineRule="auto"/>
              <w:ind w:left="0" w:firstLine="0"/>
              <w:jc w:val="center"/>
              <w:rPr>
                <w:rFonts w:ascii="Bookman Old Style" w:hAnsi="Bookman Old Style"/>
                <w:sz w:val="24"/>
                <w:szCs w:val="24"/>
              </w:rPr>
            </w:pPr>
            <w:r w:rsidRPr="00AA680E">
              <w:rPr>
                <w:rFonts w:ascii="Bookman Old Style" w:hAnsi="Bookman Old Style"/>
                <w:noProof/>
                <w:sz w:val="24"/>
                <w:szCs w:val="24"/>
              </w:rPr>
              <w:drawing>
                <wp:inline distT="0" distB="0" distL="0" distR="0">
                  <wp:extent cx="3042649" cy="1941816"/>
                  <wp:effectExtent l="19050" t="0" r="5351" b="0"/>
                  <wp:docPr id="2" name="Picture 2" descr="C:\Users\acer\AppData\Local\Microsoft\Windows\INetCache\Content.Word\IMG2022111020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Microsoft\Windows\INetCache\Content.Word\IMG20221110203743.jpg"/>
                          <pic:cNvPicPr>
                            <a:picLocks noChangeAspect="1" noChangeArrowheads="1"/>
                          </pic:cNvPicPr>
                        </pic:nvPicPr>
                        <pic:blipFill>
                          <a:blip r:embed="rId19" cstate="print"/>
                          <a:srcRect/>
                          <a:stretch>
                            <a:fillRect/>
                          </a:stretch>
                        </pic:blipFill>
                        <pic:spPr bwMode="auto">
                          <a:xfrm>
                            <a:off x="0" y="0"/>
                            <a:ext cx="3066189" cy="1956839"/>
                          </a:xfrm>
                          <a:prstGeom prst="rect">
                            <a:avLst/>
                          </a:prstGeom>
                          <a:noFill/>
                          <a:ln w="9525">
                            <a:noFill/>
                            <a:miter lim="800000"/>
                            <a:headEnd/>
                            <a:tailEnd/>
                          </a:ln>
                        </pic:spPr>
                      </pic:pic>
                    </a:graphicData>
                  </a:graphic>
                </wp:inline>
              </w:drawing>
            </w:r>
          </w:p>
        </w:tc>
      </w:tr>
    </w:tbl>
    <w:p w:rsidR="00AC3C70" w:rsidRPr="00A3326C" w:rsidRDefault="00AC3C70" w:rsidP="00AA680E">
      <w:pPr>
        <w:tabs>
          <w:tab w:val="num" w:pos="840"/>
        </w:tabs>
        <w:spacing w:line="276" w:lineRule="auto"/>
        <w:jc w:val="center"/>
        <w:rPr>
          <w:rFonts w:ascii="Bookman Old Style" w:hAnsi="Bookman Old Style"/>
        </w:rPr>
      </w:pPr>
      <w:r w:rsidRPr="00A3326C">
        <w:rPr>
          <w:rFonts w:ascii="Bookman Old Style" w:hAnsi="Bookman Old Style"/>
        </w:rPr>
        <w:t>Gambar 1. Martahi Naposo Nauli Bulung</w:t>
      </w:r>
    </w:p>
    <w:p w:rsidR="00AC3C70" w:rsidRPr="00AA680E" w:rsidRDefault="00AC3C70" w:rsidP="00AA680E">
      <w:pPr>
        <w:tabs>
          <w:tab w:val="num" w:pos="840"/>
        </w:tabs>
        <w:spacing w:line="276" w:lineRule="auto"/>
        <w:jc w:val="center"/>
        <w:rPr>
          <w:rFonts w:ascii="Bookman Old Style" w:hAnsi="Bookman Old Style"/>
          <w:b/>
        </w:rPr>
      </w:pPr>
    </w:p>
    <w:p w:rsidR="00AC3C70" w:rsidRPr="00AA680E" w:rsidRDefault="00AC3C70" w:rsidP="00AA680E">
      <w:pPr>
        <w:tabs>
          <w:tab w:val="num" w:pos="840"/>
        </w:tabs>
        <w:spacing w:line="276" w:lineRule="auto"/>
        <w:jc w:val="both"/>
        <w:rPr>
          <w:rFonts w:ascii="Bookman Old Style" w:hAnsi="Bookman Old Style"/>
        </w:rPr>
      </w:pPr>
      <w:r w:rsidRPr="00AA680E">
        <w:rPr>
          <w:rFonts w:ascii="Bookman Old Style" w:hAnsi="Bookman Old Style"/>
        </w:rPr>
        <w:tab/>
        <w:t xml:space="preserve">Gambar di atas merupakan kegiatan </w:t>
      </w:r>
      <w:r w:rsidRPr="00AA680E">
        <w:rPr>
          <w:rFonts w:ascii="Bookman Old Style" w:hAnsi="Bookman Old Style"/>
          <w:i/>
        </w:rPr>
        <w:t>adat martahi</w:t>
      </w:r>
      <w:r w:rsidRPr="00AA680E">
        <w:rPr>
          <w:rFonts w:ascii="Bookman Old Style" w:hAnsi="Bookman Old Style"/>
        </w:rPr>
        <w:t xml:space="preserve"> yang dilakukan oleh </w:t>
      </w:r>
      <w:r w:rsidRPr="00AA680E">
        <w:rPr>
          <w:rFonts w:ascii="Bookman Old Style" w:hAnsi="Bookman Old Style"/>
          <w:i/>
        </w:rPr>
        <w:t>naposo nauli bulung.</w:t>
      </w:r>
      <w:r w:rsidRPr="00AA680E">
        <w:rPr>
          <w:rFonts w:ascii="Bookman Old Style" w:hAnsi="Bookman Old Style"/>
        </w:rPr>
        <w:t xml:space="preserve"> Pada acara </w:t>
      </w:r>
      <w:r w:rsidRPr="00AA680E">
        <w:rPr>
          <w:rFonts w:ascii="Bookman Old Style" w:hAnsi="Bookman Old Style"/>
          <w:i/>
        </w:rPr>
        <w:t>martahi</w:t>
      </w:r>
      <w:r w:rsidRPr="00AA680E">
        <w:rPr>
          <w:rFonts w:ascii="Bookman Old Style" w:hAnsi="Bookman Old Style"/>
        </w:rPr>
        <w:t xml:space="preserve"> tempat duduknya sesuai dengan kedudukannya di dalam adat mandailing. Temapt duduk yang terdepan di isi oleh </w:t>
      </w:r>
      <w:r w:rsidRPr="00AA680E">
        <w:rPr>
          <w:rFonts w:ascii="Bookman Old Style" w:hAnsi="Bookman Old Style"/>
          <w:i/>
        </w:rPr>
        <w:t>harajaon</w:t>
      </w:r>
      <w:r w:rsidRPr="00AA680E">
        <w:rPr>
          <w:rFonts w:ascii="Bookman Old Style" w:hAnsi="Bookman Old Style"/>
        </w:rPr>
        <w:t xml:space="preserve">, seterusnya di isi oleh </w:t>
      </w:r>
      <w:r w:rsidRPr="00AA680E">
        <w:rPr>
          <w:rFonts w:ascii="Bookman Old Style" w:hAnsi="Bookman Old Style"/>
          <w:i/>
        </w:rPr>
        <w:t>mora, kahanggi, anak boru</w:t>
      </w:r>
      <w:r w:rsidRPr="00AA680E">
        <w:rPr>
          <w:rFonts w:ascii="Bookman Old Style" w:hAnsi="Bookman Old Style"/>
        </w:rPr>
        <w:t xml:space="preserve"> dan </w:t>
      </w:r>
      <w:r w:rsidRPr="00AA680E">
        <w:rPr>
          <w:rFonts w:ascii="Bookman Old Style" w:hAnsi="Bookman Old Style"/>
          <w:i/>
        </w:rPr>
        <w:t>pisang raut</w:t>
      </w:r>
      <w:r w:rsidRPr="00AA680E">
        <w:rPr>
          <w:rFonts w:ascii="Bookman Old Style" w:hAnsi="Bookman Old Style"/>
        </w:rPr>
        <w:t xml:space="preserve">. Acara </w:t>
      </w:r>
      <w:r w:rsidRPr="00AA680E">
        <w:rPr>
          <w:rFonts w:ascii="Bookman Old Style" w:hAnsi="Bookman Old Style"/>
          <w:i/>
        </w:rPr>
        <w:t>martahi naposo nauli bulung</w:t>
      </w:r>
      <w:r w:rsidRPr="00AA680E">
        <w:rPr>
          <w:rFonts w:ascii="Bookman Old Style" w:hAnsi="Bookman Old Style"/>
        </w:rPr>
        <w:t xml:space="preserve"> mengunakan </w:t>
      </w:r>
      <w:r w:rsidRPr="00AA680E">
        <w:rPr>
          <w:rFonts w:ascii="Bookman Old Style" w:hAnsi="Bookman Old Style"/>
          <w:i/>
        </w:rPr>
        <w:t>Tepak Burangir</w:t>
      </w:r>
      <w:r w:rsidRPr="00AA680E">
        <w:rPr>
          <w:rFonts w:ascii="Bookman Old Style" w:hAnsi="Bookman Old Style"/>
        </w:rPr>
        <w:t xml:space="preserve"> yang dibungkus mengunakan kain kuning, sebagai penanda acara resmi adat batak mandailing. Kemudian </w:t>
      </w:r>
      <w:r w:rsidRPr="00AA680E">
        <w:rPr>
          <w:rFonts w:ascii="Bookman Old Style" w:hAnsi="Bookman Old Style"/>
          <w:i/>
        </w:rPr>
        <w:t>tepak burangir</w:t>
      </w:r>
      <w:r w:rsidRPr="00AA680E">
        <w:rPr>
          <w:rFonts w:ascii="Bookman Old Style" w:hAnsi="Bookman Old Style"/>
        </w:rPr>
        <w:t xml:space="preserve"> tersebut di bawa memutar dengan berlutut oleh pihak </w:t>
      </w:r>
      <w:r w:rsidRPr="00AA680E">
        <w:rPr>
          <w:rFonts w:ascii="Bookman Old Style" w:hAnsi="Bookman Old Style"/>
          <w:i/>
        </w:rPr>
        <w:t>mora</w:t>
      </w:r>
      <w:r w:rsidRPr="00AA680E">
        <w:rPr>
          <w:rFonts w:ascii="Bookman Old Style" w:hAnsi="Bookman Old Style"/>
        </w:rPr>
        <w:t xml:space="preserve">, dan mengelilingi para </w:t>
      </w:r>
      <w:r w:rsidRPr="00AA680E">
        <w:rPr>
          <w:rFonts w:ascii="Bookman Old Style" w:hAnsi="Bookman Old Style"/>
          <w:i/>
        </w:rPr>
        <w:t>naposo nauli bulung</w:t>
      </w:r>
      <w:r w:rsidRPr="00AA680E">
        <w:rPr>
          <w:rFonts w:ascii="Bookman Old Style" w:hAnsi="Bookman Old Style"/>
        </w:rPr>
        <w:t xml:space="preserve">. Dan selepas itu maka acara </w:t>
      </w:r>
      <w:r w:rsidRPr="00AA680E">
        <w:rPr>
          <w:rFonts w:ascii="Bookman Old Style" w:hAnsi="Bookman Old Style"/>
          <w:i/>
        </w:rPr>
        <w:t>martahi naposo nauli bulung</w:t>
      </w:r>
      <w:r w:rsidRPr="00AA680E">
        <w:rPr>
          <w:rFonts w:ascii="Bookman Old Style" w:hAnsi="Bookman Old Style"/>
        </w:rPr>
        <w:t xml:space="preserve"> akan di buka oleh </w:t>
      </w:r>
      <w:r w:rsidRPr="00AA680E">
        <w:rPr>
          <w:rFonts w:ascii="Bookman Old Style" w:hAnsi="Bookman Old Style"/>
          <w:i/>
        </w:rPr>
        <w:t>harajaon</w:t>
      </w:r>
      <w:r w:rsidRPr="00AA680E">
        <w:rPr>
          <w:rFonts w:ascii="Bookman Old Style" w:hAnsi="Bookman Old Style"/>
        </w:rPr>
        <w:t>.</w:t>
      </w:r>
    </w:p>
    <w:p w:rsidR="00AC3C70" w:rsidRPr="00AA680E" w:rsidRDefault="00AC3C70" w:rsidP="00AA680E">
      <w:pPr>
        <w:tabs>
          <w:tab w:val="num" w:pos="840"/>
        </w:tabs>
        <w:spacing w:line="276" w:lineRule="auto"/>
        <w:jc w:val="both"/>
        <w:rPr>
          <w:rFonts w:ascii="Bookman Old Style" w:hAnsi="Bookman Old Style"/>
        </w:rPr>
      </w:pPr>
      <w:r w:rsidRPr="00AA680E">
        <w:rPr>
          <w:rFonts w:ascii="Bookman Old Style" w:hAnsi="Bookman Old Style"/>
        </w:rPr>
        <w:tab/>
        <w:t xml:space="preserve">Adapun tujuan </w:t>
      </w:r>
      <w:r w:rsidRPr="00AA680E">
        <w:rPr>
          <w:rFonts w:ascii="Bookman Old Style" w:hAnsi="Bookman Old Style"/>
          <w:i/>
        </w:rPr>
        <w:t>martahi naposo nauli bulung</w:t>
      </w:r>
      <w:r w:rsidRPr="00AA680E">
        <w:rPr>
          <w:rFonts w:ascii="Bookman Old Style" w:hAnsi="Bookman Old Style"/>
        </w:rPr>
        <w:t xml:space="preserve"> sebagai acara awal pembukaan pesta adat batak mandailing, dan tugas utama </w:t>
      </w:r>
      <w:r w:rsidRPr="00AA680E">
        <w:rPr>
          <w:rFonts w:ascii="Bookman Old Style" w:hAnsi="Bookman Old Style"/>
          <w:i/>
        </w:rPr>
        <w:t>naposo nauli bulung</w:t>
      </w:r>
      <w:r w:rsidRPr="00AA680E">
        <w:rPr>
          <w:rFonts w:ascii="Bookman Old Style" w:hAnsi="Bookman Old Style"/>
        </w:rPr>
        <w:t xml:space="preserve"> ikut serta dalam setiap kegiatan yang ada dan terstuktur. Mulai dari </w:t>
      </w:r>
      <w:r w:rsidRPr="00AA680E">
        <w:rPr>
          <w:rFonts w:ascii="Bookman Old Style" w:hAnsi="Bookman Old Style"/>
          <w:i/>
        </w:rPr>
        <w:t>martahi naposo nauli bulung</w:t>
      </w:r>
      <w:r w:rsidRPr="00AA680E">
        <w:rPr>
          <w:rFonts w:ascii="Bookman Old Style" w:hAnsi="Bookman Old Style"/>
        </w:rPr>
        <w:t xml:space="preserve">, </w:t>
      </w:r>
      <w:r w:rsidRPr="00AA680E">
        <w:rPr>
          <w:rFonts w:ascii="Bookman Old Style" w:hAnsi="Bookman Old Style"/>
          <w:i/>
        </w:rPr>
        <w:t>martahi martuppak, makkobar, mangoloi, mangambat barang, mangambat boru</w:t>
      </w:r>
      <w:r w:rsidRPr="00AA680E">
        <w:rPr>
          <w:rFonts w:ascii="Bookman Old Style" w:hAnsi="Bookman Old Style"/>
        </w:rPr>
        <w:t xml:space="preserve"> dan lain-lain. Kegiatan tersebut dilakukan secara suka rela dan berkaitan dengan pelestarian budaya local batak mandailing kepada </w:t>
      </w:r>
      <w:r w:rsidRPr="00AA680E">
        <w:rPr>
          <w:rFonts w:ascii="Bookman Old Style" w:hAnsi="Bookman Old Style"/>
          <w:i/>
        </w:rPr>
        <w:t>naposo nauli bulung</w:t>
      </w:r>
      <w:r w:rsidRPr="00AA680E">
        <w:rPr>
          <w:rFonts w:ascii="Bookman Old Style" w:hAnsi="Bookman Old Style"/>
        </w:rPr>
        <w:t xml:space="preserve">. Serta tujuan dibentuknya </w:t>
      </w:r>
      <w:r w:rsidRPr="00AA680E">
        <w:rPr>
          <w:rFonts w:ascii="Bookman Old Style" w:hAnsi="Bookman Old Style"/>
          <w:i/>
        </w:rPr>
        <w:t>naposo nauli bulung</w:t>
      </w:r>
      <w:r w:rsidRPr="00AA680E">
        <w:rPr>
          <w:rFonts w:ascii="Bookman Old Style" w:hAnsi="Bookman Old Style"/>
        </w:rPr>
        <w:t xml:space="preserve"> antara lain.</w:t>
      </w:r>
    </w:p>
    <w:p w:rsidR="00AC3C70" w:rsidRPr="00AA680E" w:rsidRDefault="00AC3C70" w:rsidP="00AA680E">
      <w:pPr>
        <w:tabs>
          <w:tab w:val="num" w:pos="840"/>
        </w:tabs>
        <w:spacing w:line="276" w:lineRule="auto"/>
        <w:jc w:val="both"/>
        <w:rPr>
          <w:rFonts w:ascii="Bookman Old Style" w:hAnsi="Bookman Old Style"/>
          <w:b/>
        </w:rPr>
      </w:pPr>
    </w:p>
    <w:p w:rsidR="00AC3C70" w:rsidRPr="002932A1" w:rsidRDefault="00AC3C70" w:rsidP="002932A1">
      <w:pPr>
        <w:pStyle w:val="ListParagraph"/>
        <w:numPr>
          <w:ilvl w:val="0"/>
          <w:numId w:val="4"/>
        </w:numPr>
        <w:tabs>
          <w:tab w:val="num" w:pos="840"/>
        </w:tabs>
        <w:spacing w:line="276" w:lineRule="auto"/>
        <w:jc w:val="both"/>
        <w:rPr>
          <w:rFonts w:ascii="Bookman Old Style" w:hAnsi="Bookman Old Style"/>
          <w:b/>
        </w:rPr>
      </w:pPr>
      <w:r w:rsidRPr="002932A1">
        <w:rPr>
          <w:rFonts w:ascii="Bookman Old Style" w:hAnsi="Bookman Old Style"/>
          <w:b/>
        </w:rPr>
        <w:t>Mempererat Tali Silaturrahmi Antara Naposo Nauli Bulung Batak Mandailing</w:t>
      </w:r>
    </w:p>
    <w:p w:rsidR="00AC3C70" w:rsidRPr="00AA680E" w:rsidRDefault="00AC3C70" w:rsidP="00AA680E">
      <w:pPr>
        <w:tabs>
          <w:tab w:val="num" w:pos="720"/>
        </w:tabs>
        <w:spacing w:line="276" w:lineRule="auto"/>
        <w:jc w:val="both"/>
        <w:rPr>
          <w:rFonts w:ascii="Bookman Old Style" w:hAnsi="Bookman Old Style"/>
        </w:rPr>
      </w:pPr>
      <w:r w:rsidRPr="00AA680E">
        <w:rPr>
          <w:rFonts w:ascii="Bookman Old Style" w:hAnsi="Bookman Old Style"/>
        </w:rPr>
        <w:tab/>
        <w:t xml:space="preserve">Pada tahun 1735 berdiri sebuah perkampungan yang di dirikan oleh 3 abang beradik yang bernama </w:t>
      </w:r>
      <w:r w:rsidRPr="00AA680E">
        <w:rPr>
          <w:rFonts w:ascii="Bookman Old Style" w:hAnsi="Bookman Old Style"/>
          <w:i/>
        </w:rPr>
        <w:t>Raja Satia Hasibuan, Raja Baginda Sodogoron Hasibuan</w:t>
      </w:r>
      <w:r w:rsidRPr="00AA680E">
        <w:rPr>
          <w:rFonts w:ascii="Bookman Old Style" w:hAnsi="Bookman Old Style"/>
        </w:rPr>
        <w:t xml:space="preserve"> dan </w:t>
      </w:r>
      <w:r w:rsidRPr="00AA680E">
        <w:rPr>
          <w:rFonts w:ascii="Bookman Old Style" w:hAnsi="Bookman Old Style"/>
          <w:i/>
        </w:rPr>
        <w:t xml:space="preserve">Raja Jasoritua Hasibuan, </w:t>
      </w:r>
      <w:r w:rsidRPr="00AA680E">
        <w:rPr>
          <w:rFonts w:ascii="Bookman Old Style" w:hAnsi="Bookman Old Style"/>
        </w:rPr>
        <w:t xml:space="preserve">kemudian kedua adiknya berpencar membangun suatu perkampungan yang ada di hulu kampung tersebut. Seiring bertambahnya tahun maka perkampungan tesebut semakin banyak penduduknya. Sehingga berdirilah 3 desa yang bernama Desa Bangai, Desa Rasau, dan Desa Sorik. Desa Bangai Dipimpin oleh </w:t>
      </w:r>
      <w:r w:rsidRPr="00AA680E">
        <w:rPr>
          <w:rFonts w:ascii="Bookman Old Style" w:hAnsi="Bookman Old Style"/>
          <w:i/>
        </w:rPr>
        <w:t>raja baginda sodogoron hasibuan</w:t>
      </w:r>
      <w:r w:rsidRPr="00AA680E">
        <w:rPr>
          <w:rFonts w:ascii="Bookman Old Style" w:hAnsi="Bookman Old Style"/>
        </w:rPr>
        <w:t xml:space="preserve"> yang menaungi beberapa perkampungan di sekitarnya, mulai dari </w:t>
      </w:r>
      <w:r w:rsidRPr="00AA680E">
        <w:rPr>
          <w:rFonts w:ascii="Bookman Old Style" w:hAnsi="Bookman Old Style"/>
          <w:i/>
        </w:rPr>
        <w:t>bangai hulu, bangai jae, parira</w:t>
      </w:r>
      <w:r w:rsidRPr="00AA680E">
        <w:rPr>
          <w:rFonts w:ascii="Bookman Old Style" w:hAnsi="Bookman Old Style"/>
        </w:rPr>
        <w:t xml:space="preserve"> dan </w:t>
      </w:r>
      <w:r w:rsidRPr="00AA680E">
        <w:rPr>
          <w:rFonts w:ascii="Bookman Old Style" w:hAnsi="Bookman Old Style"/>
          <w:i/>
        </w:rPr>
        <w:t>tapian mardeka</w:t>
      </w:r>
      <w:r w:rsidRPr="00AA680E">
        <w:rPr>
          <w:rFonts w:ascii="Bookman Old Style" w:hAnsi="Bookman Old Style"/>
        </w:rPr>
        <w:t>. Mengingat sedikitnya pemuda yang mulai beranjak dewasa di sertiap perkampungan, dan melihat banyaknya acara-acara adat yang di selenggarakan.</w:t>
      </w:r>
    </w:p>
    <w:p w:rsidR="00AC3C70" w:rsidRPr="00AA680E" w:rsidRDefault="00AC3C70" w:rsidP="00AA680E">
      <w:pPr>
        <w:tabs>
          <w:tab w:val="num" w:pos="720"/>
        </w:tabs>
        <w:spacing w:line="276" w:lineRule="auto"/>
        <w:jc w:val="both"/>
        <w:rPr>
          <w:rFonts w:ascii="Bookman Old Style" w:hAnsi="Bookman Old Style"/>
        </w:rPr>
      </w:pPr>
      <w:r w:rsidRPr="00AA680E">
        <w:rPr>
          <w:rFonts w:ascii="Bookman Old Style" w:hAnsi="Bookman Old Style"/>
        </w:rPr>
        <w:tab/>
        <w:t xml:space="preserve">Kurangnya tenaga dari </w:t>
      </w:r>
      <w:r w:rsidRPr="00AA680E">
        <w:rPr>
          <w:rFonts w:ascii="Bookman Old Style" w:hAnsi="Bookman Old Style"/>
          <w:i/>
        </w:rPr>
        <w:t>hatobangon</w:t>
      </w:r>
      <w:r w:rsidRPr="00AA680E">
        <w:rPr>
          <w:rFonts w:ascii="Bookman Old Style" w:hAnsi="Bookman Old Style"/>
        </w:rPr>
        <w:t xml:space="preserve"> dan masyarakat, sehingga </w:t>
      </w:r>
      <w:r w:rsidRPr="00AA680E">
        <w:rPr>
          <w:rFonts w:ascii="Bookman Old Style" w:hAnsi="Bookman Old Style"/>
          <w:i/>
        </w:rPr>
        <w:t>harajaon</w:t>
      </w:r>
      <w:r w:rsidRPr="00AA680E">
        <w:rPr>
          <w:rFonts w:ascii="Bookman Old Style" w:hAnsi="Bookman Old Style"/>
        </w:rPr>
        <w:t xml:space="preserve"> mengadakan </w:t>
      </w:r>
      <w:r w:rsidRPr="00AA680E">
        <w:rPr>
          <w:rFonts w:ascii="Bookman Old Style" w:hAnsi="Bookman Old Style"/>
          <w:i/>
        </w:rPr>
        <w:t>pandohoni</w:t>
      </w:r>
      <w:r w:rsidRPr="00AA680E">
        <w:rPr>
          <w:rFonts w:ascii="Bookman Old Style" w:hAnsi="Bookman Old Style"/>
        </w:rPr>
        <w:t xml:space="preserve"> kepada </w:t>
      </w:r>
      <w:r w:rsidRPr="00AA680E">
        <w:rPr>
          <w:rFonts w:ascii="Bookman Old Style" w:hAnsi="Bookman Old Style"/>
          <w:i/>
        </w:rPr>
        <w:t>raja suhut ni huta</w:t>
      </w:r>
      <w:r w:rsidRPr="00AA680E">
        <w:rPr>
          <w:rFonts w:ascii="Bookman Old Style" w:hAnsi="Bookman Old Style"/>
        </w:rPr>
        <w:t xml:space="preserve"> yang ada di perkampungan yang lain, untuk meminta bantuan kepada </w:t>
      </w:r>
      <w:r w:rsidRPr="00AA680E">
        <w:rPr>
          <w:rFonts w:ascii="Bookman Old Style" w:hAnsi="Bookman Old Style"/>
          <w:i/>
        </w:rPr>
        <w:t>naposo nauli bulung ni huta</w:t>
      </w:r>
      <w:r w:rsidRPr="00AA680E">
        <w:rPr>
          <w:rFonts w:ascii="Bookman Old Style" w:hAnsi="Bookman Old Style"/>
        </w:rPr>
        <w:t xml:space="preserve"> tersebut. Maka seluruh raja ni huta mengerahkan </w:t>
      </w:r>
      <w:r w:rsidRPr="00AA680E">
        <w:rPr>
          <w:rFonts w:ascii="Bookman Old Style" w:hAnsi="Bookman Old Style"/>
          <w:i/>
        </w:rPr>
        <w:t>naposo nauli bulungnya</w:t>
      </w:r>
      <w:r w:rsidRPr="00AA680E">
        <w:rPr>
          <w:rFonts w:ascii="Bookman Old Style" w:hAnsi="Bookman Old Style"/>
        </w:rPr>
        <w:t xml:space="preserve"> untuk ikut serata dalam menjalankan atau melaksanakan acara adat yang diselenggarakan di perkampungan tersebut. Setelah itu, raja dari </w:t>
      </w:r>
      <w:r w:rsidRPr="00AA680E">
        <w:rPr>
          <w:rFonts w:ascii="Bookman Old Style" w:hAnsi="Bookman Old Style"/>
          <w:i/>
        </w:rPr>
        <w:t>bagas godang</w:t>
      </w:r>
      <w:r w:rsidRPr="00AA680E">
        <w:rPr>
          <w:rFonts w:ascii="Bookman Old Style" w:hAnsi="Bookman Old Style"/>
        </w:rPr>
        <w:t xml:space="preserve"> mengadakan </w:t>
      </w:r>
      <w:r w:rsidRPr="00AA680E">
        <w:rPr>
          <w:rFonts w:ascii="Bookman Old Style" w:hAnsi="Bookman Old Style"/>
          <w:i/>
        </w:rPr>
        <w:t>martahi naposo nauli bulung</w:t>
      </w:r>
      <w:r w:rsidRPr="00AA680E">
        <w:rPr>
          <w:rFonts w:ascii="Bookman Old Style" w:hAnsi="Bookman Old Style"/>
        </w:rPr>
        <w:t xml:space="preserve"> di rumah kediaman </w:t>
      </w:r>
      <w:r w:rsidRPr="00AA680E">
        <w:rPr>
          <w:rFonts w:ascii="Bookman Old Style" w:hAnsi="Bookman Old Style"/>
          <w:i/>
        </w:rPr>
        <w:t>parhorja</w:t>
      </w:r>
      <w:r w:rsidRPr="00AA680E">
        <w:rPr>
          <w:rFonts w:ascii="Bookman Old Style" w:hAnsi="Bookman Old Style"/>
        </w:rPr>
        <w:t xml:space="preserve">, dan setiap kampung mengerahkan pemuda-pemudinya untuk ikut melaksakan </w:t>
      </w:r>
      <w:r w:rsidRPr="00AA680E">
        <w:rPr>
          <w:rFonts w:ascii="Bookman Old Style" w:hAnsi="Bookman Old Style"/>
          <w:i/>
        </w:rPr>
        <w:t>martahi naposo nauli bulung</w:t>
      </w:r>
      <w:r w:rsidRPr="00AA680E">
        <w:rPr>
          <w:rFonts w:ascii="Bookman Old Style" w:hAnsi="Bookman Old Style"/>
        </w:rPr>
        <w:t xml:space="preserve">. Pada acara </w:t>
      </w:r>
      <w:r w:rsidRPr="00AA680E">
        <w:rPr>
          <w:rFonts w:ascii="Bookman Old Style" w:hAnsi="Bookman Old Style"/>
          <w:i/>
        </w:rPr>
        <w:t>martahi naposo nauli bulung</w:t>
      </w:r>
      <w:r w:rsidRPr="00AA680E">
        <w:rPr>
          <w:rFonts w:ascii="Bookman Old Style" w:hAnsi="Bookman Old Style"/>
        </w:rPr>
        <w:t xml:space="preserve"> tersebut setiap kampung mewakilkan </w:t>
      </w:r>
      <w:r w:rsidRPr="00AA680E">
        <w:rPr>
          <w:rFonts w:ascii="Bookman Old Style" w:hAnsi="Bookman Old Style"/>
          <w:i/>
        </w:rPr>
        <w:t>mora, kahanggi, anak boru</w:t>
      </w:r>
      <w:r w:rsidRPr="00AA680E">
        <w:rPr>
          <w:rFonts w:ascii="Bookman Old Style" w:hAnsi="Bookman Old Style"/>
        </w:rPr>
        <w:t xml:space="preserve"> dan </w:t>
      </w:r>
      <w:r w:rsidRPr="00AA680E">
        <w:rPr>
          <w:rFonts w:ascii="Bookman Old Style" w:hAnsi="Bookman Old Style"/>
          <w:i/>
        </w:rPr>
        <w:t>pisang raut</w:t>
      </w:r>
      <w:r w:rsidRPr="00AA680E">
        <w:rPr>
          <w:rFonts w:ascii="Bookman Old Style" w:hAnsi="Bookman Old Style"/>
        </w:rPr>
        <w:t xml:space="preserve"> dalam acara </w:t>
      </w:r>
      <w:r w:rsidRPr="00AA680E">
        <w:rPr>
          <w:rFonts w:ascii="Bookman Old Style" w:hAnsi="Bookman Old Style"/>
          <w:i/>
        </w:rPr>
        <w:t>martahi naposo nauli bulung</w:t>
      </w:r>
      <w:r w:rsidRPr="00AA680E">
        <w:rPr>
          <w:rFonts w:ascii="Bookman Old Style" w:hAnsi="Bookman Old Style"/>
        </w:rPr>
        <w:t xml:space="preserve">. Kemudian melafalkan janji dalam kegiatan </w:t>
      </w:r>
      <w:r w:rsidRPr="00AA680E">
        <w:rPr>
          <w:rFonts w:ascii="Bookman Old Style" w:hAnsi="Bookman Old Style"/>
          <w:i/>
        </w:rPr>
        <w:t>martahi</w:t>
      </w:r>
      <w:r w:rsidRPr="00AA680E">
        <w:rPr>
          <w:rFonts w:ascii="Bookman Old Style" w:hAnsi="Bookman Old Style"/>
        </w:rPr>
        <w:t xml:space="preserve"> tersebut.</w:t>
      </w:r>
    </w:p>
    <w:p w:rsidR="00AC3C70" w:rsidRPr="00AA680E" w:rsidRDefault="00AC3C70" w:rsidP="00AA680E">
      <w:pPr>
        <w:tabs>
          <w:tab w:val="num" w:pos="720"/>
        </w:tabs>
        <w:spacing w:line="276" w:lineRule="auto"/>
        <w:jc w:val="both"/>
        <w:rPr>
          <w:rFonts w:ascii="Bookman Old Style" w:hAnsi="Bookman Old Style"/>
        </w:rPr>
      </w:pPr>
      <w:r w:rsidRPr="00AA680E">
        <w:rPr>
          <w:rFonts w:ascii="Bookman Old Style" w:hAnsi="Bookman Old Style"/>
        </w:rPr>
        <w:tab/>
        <w:t xml:space="preserve">Kemudian disuguhkan </w:t>
      </w:r>
      <w:r w:rsidRPr="00AA680E">
        <w:rPr>
          <w:rFonts w:ascii="Bookman Old Style" w:hAnsi="Bookman Old Style"/>
          <w:i/>
        </w:rPr>
        <w:t>tepak burangir</w:t>
      </w:r>
      <w:r w:rsidRPr="00AA680E">
        <w:rPr>
          <w:rFonts w:ascii="Bookman Old Style" w:hAnsi="Bookman Old Style"/>
        </w:rPr>
        <w:t xml:space="preserve"> serta minuman berupa teh manis dan kopi. Setelah itu </w:t>
      </w:r>
      <w:r w:rsidRPr="00AA680E">
        <w:rPr>
          <w:rFonts w:ascii="Bookman Old Style" w:hAnsi="Bookman Old Style"/>
          <w:i/>
        </w:rPr>
        <w:t>naposo nauli bulung</w:t>
      </w:r>
      <w:r w:rsidRPr="00AA680E">
        <w:rPr>
          <w:rFonts w:ascii="Bookman Old Style" w:hAnsi="Bookman Old Style"/>
        </w:rPr>
        <w:t xml:space="preserve"> merapatkan setiap kegiatan yang akan di lakukan, dan dibagi setiap bidang kerjaannya masing-masing. Pakaian yang di gunakan </w:t>
      </w:r>
      <w:r w:rsidRPr="00AA680E">
        <w:rPr>
          <w:rFonts w:ascii="Bookman Old Style" w:hAnsi="Bookman Old Style"/>
          <w:i/>
        </w:rPr>
        <w:t>naposo bulung</w:t>
      </w:r>
      <w:r w:rsidRPr="00AA680E">
        <w:rPr>
          <w:rFonts w:ascii="Bookman Old Style" w:hAnsi="Bookman Old Style"/>
        </w:rPr>
        <w:t xml:space="preserve"> wajib mengunakan peci hitam dan </w:t>
      </w:r>
      <w:r w:rsidRPr="00AA680E">
        <w:rPr>
          <w:rFonts w:ascii="Bookman Old Style" w:hAnsi="Bookman Old Style"/>
          <w:i/>
        </w:rPr>
        <w:t>kain sisapping</w:t>
      </w:r>
      <w:r w:rsidRPr="00AA680E">
        <w:rPr>
          <w:rFonts w:ascii="Bookman Old Style" w:hAnsi="Bookman Old Style"/>
        </w:rPr>
        <w:t xml:space="preserve">, sedangakn </w:t>
      </w:r>
      <w:r w:rsidRPr="00AA680E">
        <w:rPr>
          <w:rFonts w:ascii="Bookman Old Style" w:hAnsi="Bookman Old Style"/>
          <w:i/>
        </w:rPr>
        <w:t>nauli bulung</w:t>
      </w:r>
      <w:r w:rsidRPr="00AA680E">
        <w:rPr>
          <w:rFonts w:ascii="Bookman Old Style" w:hAnsi="Bookman Old Style"/>
        </w:rPr>
        <w:t xml:space="preserve"> megunakan pakian yang tertutup dan </w:t>
      </w:r>
      <w:r w:rsidRPr="00AA680E">
        <w:rPr>
          <w:rFonts w:ascii="Bookman Old Style" w:hAnsi="Bookman Old Style"/>
          <w:i/>
        </w:rPr>
        <w:t xml:space="preserve">marabit. </w:t>
      </w:r>
      <w:r w:rsidRPr="00AA680E">
        <w:rPr>
          <w:rFonts w:ascii="Bookman Old Style" w:hAnsi="Bookman Old Style"/>
        </w:rPr>
        <w:t xml:space="preserve">Dalam kegiatan ini </w:t>
      </w:r>
      <w:r w:rsidRPr="00AA680E">
        <w:rPr>
          <w:rFonts w:ascii="Bookman Old Style" w:hAnsi="Bookman Old Style"/>
          <w:i/>
        </w:rPr>
        <w:t>naposo nauli bulung</w:t>
      </w:r>
      <w:r w:rsidRPr="00AA680E">
        <w:rPr>
          <w:rFonts w:ascii="Bookman Old Style" w:hAnsi="Bookman Old Style"/>
        </w:rPr>
        <w:t xml:space="preserve"> akan bekerja sama satu sama lain dan saling bergotong royong. Dan setelah </w:t>
      </w:r>
      <w:r w:rsidRPr="00AA680E">
        <w:rPr>
          <w:rFonts w:ascii="Bookman Old Style" w:hAnsi="Bookman Old Style"/>
          <w:i/>
        </w:rPr>
        <w:t>horja</w:t>
      </w:r>
      <w:r w:rsidRPr="00AA680E">
        <w:rPr>
          <w:rFonts w:ascii="Bookman Old Style" w:hAnsi="Bookman Old Style"/>
        </w:rPr>
        <w:t xml:space="preserve"> selesai maka </w:t>
      </w:r>
      <w:r w:rsidRPr="00AA680E">
        <w:rPr>
          <w:rFonts w:ascii="Bookman Old Style" w:hAnsi="Bookman Old Style"/>
          <w:i/>
        </w:rPr>
        <w:t>naposo nauli bulung</w:t>
      </w:r>
      <w:r w:rsidRPr="00AA680E">
        <w:rPr>
          <w:rFonts w:ascii="Bookman Old Style" w:hAnsi="Bookman Old Style"/>
        </w:rPr>
        <w:t xml:space="preserve"> akan di beri makan pada malam hari sebagai tanda terima kasih </w:t>
      </w:r>
      <w:r w:rsidRPr="00AA680E">
        <w:rPr>
          <w:rFonts w:ascii="Bookman Old Style" w:hAnsi="Bookman Old Style"/>
          <w:i/>
        </w:rPr>
        <w:t>parhorja</w:t>
      </w:r>
      <w:r w:rsidRPr="00AA680E">
        <w:rPr>
          <w:rFonts w:ascii="Bookman Old Style" w:hAnsi="Bookman Old Style"/>
        </w:rPr>
        <w:t xml:space="preserve"> tersebut. Dan pada acara makan tersebut posisi tempat duduknya juga di sesuaikan dengan kedudukannya di kampung tempat ia tinggal.</w:t>
      </w:r>
    </w:p>
    <w:p w:rsidR="00AC3C70" w:rsidRPr="00AA680E" w:rsidRDefault="00AC3C70" w:rsidP="00AA680E">
      <w:pPr>
        <w:tabs>
          <w:tab w:val="num" w:pos="720"/>
        </w:tabs>
        <w:spacing w:line="276" w:lineRule="auto"/>
        <w:jc w:val="both"/>
        <w:rPr>
          <w:rFonts w:ascii="Bookman Old Style" w:hAnsi="Bookman Old Style"/>
        </w:rPr>
      </w:pPr>
    </w:p>
    <w:p w:rsidR="00AC3C70" w:rsidRPr="002932A1" w:rsidRDefault="00AC3C70" w:rsidP="002932A1">
      <w:pPr>
        <w:pStyle w:val="ListParagraph"/>
        <w:numPr>
          <w:ilvl w:val="0"/>
          <w:numId w:val="4"/>
        </w:numPr>
        <w:tabs>
          <w:tab w:val="num" w:pos="840"/>
          <w:tab w:val="right" w:pos="9027"/>
        </w:tabs>
        <w:spacing w:line="276" w:lineRule="auto"/>
        <w:jc w:val="both"/>
        <w:rPr>
          <w:rFonts w:ascii="Bookman Old Style" w:hAnsi="Bookman Old Style"/>
          <w:b/>
        </w:rPr>
      </w:pPr>
      <w:r w:rsidRPr="002932A1">
        <w:rPr>
          <w:rFonts w:ascii="Bookman Old Style" w:hAnsi="Bookman Old Style"/>
          <w:b/>
        </w:rPr>
        <w:t>Pemberdayaan Naposo Nauli Bulung</w:t>
      </w:r>
    </w:p>
    <w:p w:rsidR="00AC3C70" w:rsidRPr="00AA680E" w:rsidRDefault="00AC3C70" w:rsidP="00AA680E">
      <w:pPr>
        <w:tabs>
          <w:tab w:val="num" w:pos="720"/>
          <w:tab w:val="right" w:pos="9027"/>
        </w:tabs>
        <w:spacing w:line="276" w:lineRule="auto"/>
        <w:jc w:val="both"/>
        <w:rPr>
          <w:rFonts w:ascii="Bookman Old Style" w:hAnsi="Bookman Old Style"/>
        </w:rPr>
      </w:pPr>
      <w:r w:rsidRPr="00AA680E">
        <w:rPr>
          <w:rFonts w:ascii="Bookman Old Style" w:hAnsi="Bookman Old Style"/>
        </w:rPr>
        <w:tab/>
        <w:t xml:space="preserve">Sebagai upaya pemberdayaan pemuda/i, yang memiliki sikap yang tanggung jawab dan peka terhadap lingkungan masyarakat sekitar, </w:t>
      </w:r>
      <w:r w:rsidRPr="00AA680E">
        <w:rPr>
          <w:rFonts w:ascii="Bookman Old Style" w:hAnsi="Bookman Old Style"/>
          <w:i/>
        </w:rPr>
        <w:t>harajaon</w:t>
      </w:r>
      <w:r w:rsidRPr="00AA680E">
        <w:rPr>
          <w:rFonts w:ascii="Bookman Old Style" w:hAnsi="Bookman Old Style"/>
        </w:rPr>
        <w:t xml:space="preserve"> membentuk  </w:t>
      </w:r>
      <w:r w:rsidRPr="00AA680E">
        <w:rPr>
          <w:rFonts w:ascii="Bookman Old Style" w:hAnsi="Bookman Old Style"/>
          <w:i/>
        </w:rPr>
        <w:t>naposo nauli bulung</w:t>
      </w:r>
      <w:r w:rsidRPr="00AA680E">
        <w:rPr>
          <w:rFonts w:ascii="Bookman Old Style" w:hAnsi="Bookman Old Style"/>
        </w:rPr>
        <w:t xml:space="preserve"> sebagai wadah pemberdayaan pemuda dan pemudi. Diharapkan, dengan adanya </w:t>
      </w:r>
      <w:r w:rsidRPr="00AA680E">
        <w:rPr>
          <w:rFonts w:ascii="Bookman Old Style" w:hAnsi="Bookman Old Style"/>
          <w:i/>
        </w:rPr>
        <w:t>naposo nauli bulung,</w:t>
      </w:r>
      <w:r w:rsidRPr="00AA680E">
        <w:rPr>
          <w:rFonts w:ascii="Bookman Old Style" w:hAnsi="Bookman Old Style"/>
        </w:rPr>
        <w:t xml:space="preserve"> pemuda maupun pemudi desa dapat menggunakan wadah </w:t>
      </w:r>
      <w:r w:rsidRPr="00AA680E">
        <w:rPr>
          <w:rFonts w:ascii="Bookman Old Style" w:hAnsi="Bookman Old Style"/>
          <w:i/>
        </w:rPr>
        <w:t>naposo nauli bulung</w:t>
      </w:r>
      <w:r w:rsidRPr="00AA680E">
        <w:rPr>
          <w:rFonts w:ascii="Bookman Old Style" w:hAnsi="Bookman Old Style"/>
        </w:rPr>
        <w:t xml:space="preserve"> sebagai pengembang minat dan bakat pemuda maupun pemudi. Dan dengan di bentuknya </w:t>
      </w:r>
      <w:r w:rsidRPr="00AA680E">
        <w:rPr>
          <w:rFonts w:ascii="Bookman Old Style" w:hAnsi="Bookman Old Style"/>
          <w:i/>
        </w:rPr>
        <w:t>naposo nauli bulung</w:t>
      </w:r>
      <w:r w:rsidRPr="00AA680E">
        <w:rPr>
          <w:rFonts w:ascii="Bookman Old Style" w:hAnsi="Bookman Old Style"/>
        </w:rPr>
        <w:t xml:space="preserve"> dapat menjadikan pemuda/i bijaksana dalam berbagai aspek-aspek kehidupan yang berkembang saaat ini. Dengan cara memberikan masukan-masukan terhadap rekan-rekan yang ada di </w:t>
      </w:r>
      <w:r w:rsidRPr="00AA680E">
        <w:rPr>
          <w:rFonts w:ascii="Bookman Old Style" w:hAnsi="Bookman Old Style"/>
          <w:i/>
        </w:rPr>
        <w:t>naposo nauli bulung</w:t>
      </w:r>
      <w:r w:rsidRPr="00AA680E">
        <w:rPr>
          <w:rFonts w:ascii="Bookman Old Style" w:hAnsi="Bookman Old Style"/>
        </w:rPr>
        <w:t xml:space="preserve">, dan saling berbagi ilmu kepada </w:t>
      </w:r>
      <w:r w:rsidRPr="00AA680E">
        <w:rPr>
          <w:rFonts w:ascii="Bookman Old Style" w:hAnsi="Bookman Old Style"/>
          <w:i/>
        </w:rPr>
        <w:t>naposo nauli bulung</w:t>
      </w:r>
      <w:r w:rsidRPr="00AA680E">
        <w:rPr>
          <w:rFonts w:ascii="Bookman Old Style" w:hAnsi="Bookman Old Style"/>
        </w:rPr>
        <w:t>.</w:t>
      </w:r>
    </w:p>
    <w:p w:rsidR="00AC3C70" w:rsidRPr="00AA680E" w:rsidRDefault="00AC3C70" w:rsidP="00AA680E">
      <w:pPr>
        <w:tabs>
          <w:tab w:val="num" w:pos="720"/>
          <w:tab w:val="right" w:pos="9027"/>
        </w:tabs>
        <w:spacing w:line="276" w:lineRule="auto"/>
        <w:jc w:val="both"/>
        <w:rPr>
          <w:rFonts w:ascii="Bookman Old Style" w:hAnsi="Bookman Old Style"/>
        </w:rPr>
      </w:pPr>
    </w:p>
    <w:tbl>
      <w:tblPr>
        <w:tblStyle w:val="TableGrid"/>
        <w:tblW w:w="0" w:type="auto"/>
        <w:jc w:val="center"/>
        <w:tblInd w:w="108" w:type="dxa"/>
        <w:tblLook w:val="04A0"/>
      </w:tblPr>
      <w:tblGrid>
        <w:gridCol w:w="4513"/>
        <w:gridCol w:w="4622"/>
      </w:tblGrid>
      <w:tr w:rsidR="00AC3C70" w:rsidRPr="00AA680E" w:rsidTr="00A3326C">
        <w:trPr>
          <w:jc w:val="center"/>
        </w:trPr>
        <w:tc>
          <w:tcPr>
            <w:tcW w:w="4513" w:type="dxa"/>
          </w:tcPr>
          <w:p w:rsidR="00AC3C70" w:rsidRPr="00AA680E" w:rsidRDefault="00AC3C70" w:rsidP="00AA680E">
            <w:pPr>
              <w:tabs>
                <w:tab w:val="num" w:pos="720"/>
                <w:tab w:val="right" w:pos="9027"/>
              </w:tabs>
              <w:spacing w:line="276" w:lineRule="auto"/>
              <w:ind w:left="0" w:firstLine="0"/>
              <w:jc w:val="center"/>
              <w:rPr>
                <w:rFonts w:ascii="Bookman Old Style" w:hAnsi="Bookman Old Style"/>
                <w:sz w:val="24"/>
                <w:szCs w:val="24"/>
              </w:rPr>
            </w:pPr>
            <w:r w:rsidRPr="00AA680E">
              <w:rPr>
                <w:rFonts w:ascii="Bookman Old Style" w:hAnsi="Bookman Old Style"/>
                <w:noProof/>
                <w:sz w:val="24"/>
                <w:szCs w:val="24"/>
              </w:rPr>
              <w:drawing>
                <wp:inline distT="0" distB="0" distL="0" distR="0">
                  <wp:extent cx="2695575" cy="1647825"/>
                  <wp:effectExtent l="19050" t="0" r="9525" b="0"/>
                  <wp:docPr id="6" name="Picture 6" descr="C:\Users\acer\AppData\Local\Microsoft\Windows\INetCache\Content.Word\IMG2022082016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AppData\Local\Microsoft\Windows\INetCache\Content.Word\IMG20220820162037.jpg"/>
                          <pic:cNvPicPr>
                            <a:picLocks noChangeAspect="1" noChangeArrowheads="1"/>
                          </pic:cNvPicPr>
                        </pic:nvPicPr>
                        <pic:blipFill>
                          <a:blip r:embed="rId20" cstate="print"/>
                          <a:srcRect/>
                          <a:stretch>
                            <a:fillRect/>
                          </a:stretch>
                        </pic:blipFill>
                        <pic:spPr bwMode="auto">
                          <a:xfrm>
                            <a:off x="0" y="0"/>
                            <a:ext cx="2697247" cy="1648847"/>
                          </a:xfrm>
                          <a:prstGeom prst="rect">
                            <a:avLst/>
                          </a:prstGeom>
                          <a:noFill/>
                          <a:ln w="9525">
                            <a:noFill/>
                            <a:miter lim="800000"/>
                            <a:headEnd/>
                            <a:tailEnd/>
                          </a:ln>
                        </pic:spPr>
                      </pic:pic>
                    </a:graphicData>
                  </a:graphic>
                </wp:inline>
              </w:drawing>
            </w:r>
          </w:p>
        </w:tc>
        <w:tc>
          <w:tcPr>
            <w:tcW w:w="4622" w:type="dxa"/>
          </w:tcPr>
          <w:p w:rsidR="00AC3C70" w:rsidRPr="00AA680E" w:rsidRDefault="00AC3C70" w:rsidP="00AA680E">
            <w:pPr>
              <w:tabs>
                <w:tab w:val="num" w:pos="720"/>
                <w:tab w:val="right" w:pos="9027"/>
              </w:tabs>
              <w:spacing w:line="276" w:lineRule="auto"/>
              <w:ind w:left="0" w:firstLine="0"/>
              <w:jc w:val="center"/>
              <w:rPr>
                <w:rFonts w:ascii="Bookman Old Style" w:hAnsi="Bookman Old Style"/>
                <w:sz w:val="24"/>
                <w:szCs w:val="24"/>
              </w:rPr>
            </w:pPr>
            <w:r w:rsidRPr="00AA680E">
              <w:rPr>
                <w:rFonts w:ascii="Bookman Old Style" w:hAnsi="Bookman Old Style"/>
                <w:noProof/>
                <w:sz w:val="24"/>
                <w:szCs w:val="24"/>
              </w:rPr>
              <w:drawing>
                <wp:inline distT="0" distB="0" distL="0" distR="0">
                  <wp:extent cx="2743200" cy="1647825"/>
                  <wp:effectExtent l="19050" t="0" r="0" b="0"/>
                  <wp:docPr id="3" name="Picture 3" descr="C:\Users\acer\AppData\Local\Microsoft\Windows\INetCache\Content.Word\IMG20220820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IMG20220820161120.jpg"/>
                          <pic:cNvPicPr>
                            <a:picLocks noChangeAspect="1" noChangeArrowheads="1"/>
                          </pic:cNvPicPr>
                        </pic:nvPicPr>
                        <pic:blipFill>
                          <a:blip r:embed="rId21" cstate="print"/>
                          <a:srcRect/>
                          <a:stretch>
                            <a:fillRect/>
                          </a:stretch>
                        </pic:blipFill>
                        <pic:spPr bwMode="auto">
                          <a:xfrm>
                            <a:off x="0" y="0"/>
                            <a:ext cx="2743200" cy="1647825"/>
                          </a:xfrm>
                          <a:prstGeom prst="rect">
                            <a:avLst/>
                          </a:prstGeom>
                          <a:noFill/>
                          <a:ln w="9525">
                            <a:noFill/>
                            <a:miter lim="800000"/>
                            <a:headEnd/>
                            <a:tailEnd/>
                          </a:ln>
                        </pic:spPr>
                      </pic:pic>
                    </a:graphicData>
                  </a:graphic>
                </wp:inline>
              </w:drawing>
            </w:r>
          </w:p>
        </w:tc>
      </w:tr>
    </w:tbl>
    <w:p w:rsidR="00AC3C70" w:rsidRPr="00A3326C" w:rsidRDefault="00AC3C70" w:rsidP="00AA680E">
      <w:pPr>
        <w:tabs>
          <w:tab w:val="num" w:pos="720"/>
          <w:tab w:val="right" w:pos="9027"/>
        </w:tabs>
        <w:spacing w:line="276" w:lineRule="auto"/>
        <w:jc w:val="center"/>
        <w:rPr>
          <w:rFonts w:ascii="Bookman Old Style" w:hAnsi="Bookman Old Style"/>
        </w:rPr>
      </w:pPr>
      <w:r w:rsidRPr="00A3326C">
        <w:rPr>
          <w:rFonts w:ascii="Bookman Old Style" w:hAnsi="Bookman Old Style"/>
        </w:rPr>
        <w:t xml:space="preserve">Gambar 2. Kegiatan </w:t>
      </w:r>
      <w:r w:rsidRPr="00A3326C">
        <w:rPr>
          <w:rFonts w:ascii="Bookman Old Style" w:hAnsi="Bookman Old Style"/>
          <w:i/>
        </w:rPr>
        <w:t>Naposo Nauli Bulung</w:t>
      </w:r>
      <w:r w:rsidRPr="00A3326C">
        <w:rPr>
          <w:rFonts w:ascii="Bookman Old Style" w:hAnsi="Bookman Old Style"/>
        </w:rPr>
        <w:t xml:space="preserve"> Dalam </w:t>
      </w:r>
      <w:r w:rsidRPr="00A3326C">
        <w:rPr>
          <w:rFonts w:ascii="Bookman Old Style" w:hAnsi="Bookman Old Style"/>
          <w:i/>
        </w:rPr>
        <w:t>Marhorja</w:t>
      </w:r>
    </w:p>
    <w:p w:rsidR="00AC3C70" w:rsidRPr="00AA680E" w:rsidRDefault="00AC3C70" w:rsidP="00AA680E">
      <w:pPr>
        <w:tabs>
          <w:tab w:val="num" w:pos="720"/>
          <w:tab w:val="right" w:pos="9027"/>
        </w:tabs>
        <w:spacing w:line="276" w:lineRule="auto"/>
        <w:jc w:val="center"/>
        <w:rPr>
          <w:rFonts w:ascii="Bookman Old Style" w:hAnsi="Bookman Old Style"/>
          <w:b/>
        </w:rPr>
      </w:pPr>
    </w:p>
    <w:p w:rsidR="00AC3C70" w:rsidRPr="00AA680E" w:rsidRDefault="00AC3C70" w:rsidP="00AA680E">
      <w:pPr>
        <w:tabs>
          <w:tab w:val="num" w:pos="720"/>
          <w:tab w:val="right" w:pos="9027"/>
        </w:tabs>
        <w:spacing w:line="276" w:lineRule="auto"/>
        <w:jc w:val="both"/>
        <w:rPr>
          <w:rFonts w:ascii="Bookman Old Style" w:hAnsi="Bookman Old Style"/>
        </w:rPr>
      </w:pPr>
      <w:r w:rsidRPr="00AA680E">
        <w:rPr>
          <w:rFonts w:ascii="Bookman Old Style" w:hAnsi="Bookman Old Style"/>
        </w:rPr>
        <w:tab/>
        <w:t xml:space="preserve">Upaya yang dilakukan oleh </w:t>
      </w:r>
      <w:r w:rsidRPr="00AA680E">
        <w:rPr>
          <w:rFonts w:ascii="Bookman Old Style" w:hAnsi="Bookman Old Style"/>
          <w:i/>
        </w:rPr>
        <w:t>naposo nauli bulung</w:t>
      </w:r>
      <w:r w:rsidRPr="00AA680E">
        <w:rPr>
          <w:rFonts w:ascii="Bookman Old Style" w:hAnsi="Bookman Old Style"/>
        </w:rPr>
        <w:t xml:space="preserve"> sangat penting dalam kemajuan pemuda maupun pemudi di desa bangai, karena dengan adanya </w:t>
      </w:r>
      <w:r w:rsidRPr="00AA680E">
        <w:rPr>
          <w:rFonts w:ascii="Bookman Old Style" w:hAnsi="Bookman Old Style"/>
          <w:i/>
        </w:rPr>
        <w:t>naposo nauli bulung</w:t>
      </w:r>
      <w:r w:rsidRPr="00AA680E">
        <w:rPr>
          <w:rFonts w:ascii="Bookman Old Style" w:hAnsi="Bookman Old Style"/>
        </w:rPr>
        <w:t xml:space="preserve">, banyak pemuda-pemudi yang berkarir degan suka rela. Serta dalam setiap kegiatan yang berlangsung di etnis batak mandailing. </w:t>
      </w:r>
      <w:r w:rsidRPr="00AA680E">
        <w:rPr>
          <w:rFonts w:ascii="Bookman Old Style" w:hAnsi="Bookman Old Style"/>
          <w:i/>
        </w:rPr>
        <w:t>Naposo nauli bulung</w:t>
      </w:r>
      <w:r w:rsidRPr="00AA680E">
        <w:rPr>
          <w:rFonts w:ascii="Bookman Old Style" w:hAnsi="Bookman Old Style"/>
        </w:rPr>
        <w:t xml:space="preserve"> bekerja sama dan saling gotong royong dalam melakukan tugas yang telah di berikan. Pada acara marhorja biasanya </w:t>
      </w:r>
      <w:r w:rsidRPr="00AA680E">
        <w:rPr>
          <w:rFonts w:ascii="Bookman Old Style" w:hAnsi="Bookman Old Style"/>
          <w:i/>
        </w:rPr>
        <w:t>naposo nauli bulung</w:t>
      </w:r>
      <w:r w:rsidRPr="00AA680E">
        <w:rPr>
          <w:rFonts w:ascii="Bookman Old Style" w:hAnsi="Bookman Old Style"/>
        </w:rPr>
        <w:t xml:space="preserve"> akan di kerahkan oleh harajaon untuk membatu acara tersebut. Dengan berbagai kerjaan biasanya </w:t>
      </w:r>
      <w:r w:rsidRPr="00AA680E">
        <w:rPr>
          <w:rFonts w:ascii="Bookman Old Style" w:hAnsi="Bookman Old Style"/>
          <w:i/>
        </w:rPr>
        <w:t>naposo bulung</w:t>
      </w:r>
      <w:r w:rsidRPr="00AA680E">
        <w:rPr>
          <w:rFonts w:ascii="Bookman Old Style" w:hAnsi="Bookman Old Style"/>
        </w:rPr>
        <w:t xml:space="preserve"> bekerja </w:t>
      </w:r>
      <w:r w:rsidRPr="00AA680E">
        <w:rPr>
          <w:rFonts w:ascii="Bookman Old Style" w:hAnsi="Bookman Old Style"/>
          <w:i/>
        </w:rPr>
        <w:t>memasang teratak, memasak nasi (mardandang), mangoloi, mengangkat barang, mangambat boru</w:t>
      </w:r>
      <w:r w:rsidRPr="00AA680E">
        <w:rPr>
          <w:rFonts w:ascii="Bookman Old Style" w:hAnsi="Bookman Old Style"/>
        </w:rPr>
        <w:t xml:space="preserve">, dan </w:t>
      </w:r>
      <w:r w:rsidRPr="00AA680E">
        <w:rPr>
          <w:rFonts w:ascii="Bookman Old Style" w:hAnsi="Bookman Old Style"/>
          <w:i/>
        </w:rPr>
        <w:t>tor-tor naposo nauli bulung</w:t>
      </w:r>
      <w:r w:rsidRPr="00AA680E">
        <w:rPr>
          <w:rFonts w:ascii="Bookman Old Style" w:hAnsi="Bookman Old Style"/>
        </w:rPr>
        <w:t xml:space="preserve">. Pada kemalangan biasanya </w:t>
      </w:r>
      <w:r w:rsidRPr="00AA680E">
        <w:rPr>
          <w:rFonts w:ascii="Bookman Old Style" w:hAnsi="Bookman Old Style"/>
          <w:i/>
        </w:rPr>
        <w:t>naposo bulung</w:t>
      </w:r>
      <w:r w:rsidRPr="00AA680E">
        <w:rPr>
          <w:rFonts w:ascii="Bookman Old Style" w:hAnsi="Bookman Old Style"/>
        </w:rPr>
        <w:t xml:space="preserve"> akan ikut </w:t>
      </w:r>
      <w:r w:rsidRPr="00AA680E">
        <w:rPr>
          <w:rFonts w:ascii="Bookman Old Style" w:hAnsi="Bookman Old Style"/>
          <w:i/>
        </w:rPr>
        <w:t>makkuari kubur, mangangkat kranda, markulhu</w:t>
      </w:r>
      <w:r w:rsidRPr="00AA680E">
        <w:rPr>
          <w:rFonts w:ascii="Bookman Old Style" w:hAnsi="Bookman Old Style"/>
        </w:rPr>
        <w:t xml:space="preserve"> dll. Sedangkan </w:t>
      </w:r>
      <w:r w:rsidRPr="00AA680E">
        <w:rPr>
          <w:rFonts w:ascii="Bookman Old Style" w:hAnsi="Bookman Old Style"/>
          <w:i/>
        </w:rPr>
        <w:t>nauli bulung</w:t>
      </w:r>
      <w:r w:rsidRPr="00AA680E">
        <w:rPr>
          <w:rFonts w:ascii="Bookman Old Style" w:hAnsi="Bookman Old Style"/>
        </w:rPr>
        <w:t xml:space="preserve"> di kerahkan untuk </w:t>
      </w:r>
      <w:r w:rsidRPr="00AA680E">
        <w:rPr>
          <w:rFonts w:ascii="Bookman Old Style" w:hAnsi="Bookman Old Style"/>
          <w:i/>
        </w:rPr>
        <w:t>mangiris, marmasak, mangidangi, marinek, mandongani</w:t>
      </w:r>
      <w:r w:rsidRPr="00AA680E">
        <w:rPr>
          <w:rFonts w:ascii="Bookman Old Style" w:hAnsi="Bookman Old Style"/>
        </w:rPr>
        <w:t xml:space="preserve"> dan menyiapkan </w:t>
      </w:r>
      <w:r w:rsidRPr="00AA680E">
        <w:rPr>
          <w:rFonts w:ascii="Bookman Old Style" w:hAnsi="Bookman Old Style"/>
          <w:i/>
        </w:rPr>
        <w:t>bunga rampe</w:t>
      </w:r>
      <w:r w:rsidRPr="00AA680E">
        <w:rPr>
          <w:rFonts w:ascii="Bookman Old Style" w:hAnsi="Bookman Old Style"/>
        </w:rPr>
        <w:t xml:space="preserve">. </w:t>
      </w:r>
    </w:p>
    <w:p w:rsidR="00AC3C70" w:rsidRPr="00AA680E" w:rsidRDefault="00AC3C70" w:rsidP="00AA680E">
      <w:pPr>
        <w:tabs>
          <w:tab w:val="num" w:pos="720"/>
          <w:tab w:val="right" w:pos="9027"/>
        </w:tabs>
        <w:spacing w:line="276" w:lineRule="auto"/>
        <w:jc w:val="both"/>
        <w:rPr>
          <w:rFonts w:ascii="Bookman Old Style" w:hAnsi="Bookman Old Style"/>
        </w:rPr>
      </w:pPr>
    </w:p>
    <w:p w:rsidR="00AC3C70" w:rsidRPr="002932A1" w:rsidRDefault="00AC3C70" w:rsidP="002932A1">
      <w:pPr>
        <w:pStyle w:val="ListParagraph"/>
        <w:numPr>
          <w:ilvl w:val="0"/>
          <w:numId w:val="4"/>
        </w:numPr>
        <w:tabs>
          <w:tab w:val="num" w:pos="840"/>
          <w:tab w:val="right" w:pos="9027"/>
        </w:tabs>
        <w:spacing w:line="276" w:lineRule="auto"/>
        <w:jc w:val="both"/>
        <w:rPr>
          <w:rFonts w:ascii="Bookman Old Style" w:hAnsi="Bookman Old Style"/>
          <w:b/>
        </w:rPr>
      </w:pPr>
      <w:r w:rsidRPr="002932A1">
        <w:rPr>
          <w:rFonts w:ascii="Bookman Old Style" w:hAnsi="Bookman Old Style"/>
          <w:b/>
        </w:rPr>
        <w:t>Meningkatkan Rasa Kepedulian Terhadap Etnis Batak Mandailing</w:t>
      </w:r>
    </w:p>
    <w:p w:rsidR="00AC3C70" w:rsidRPr="00AA680E" w:rsidRDefault="00AC3C70" w:rsidP="00AA680E">
      <w:pPr>
        <w:tabs>
          <w:tab w:val="num" w:pos="720"/>
          <w:tab w:val="right" w:pos="9027"/>
        </w:tabs>
        <w:spacing w:line="276" w:lineRule="auto"/>
        <w:jc w:val="both"/>
        <w:rPr>
          <w:rFonts w:ascii="Bookman Old Style" w:hAnsi="Bookman Old Style"/>
        </w:rPr>
      </w:pPr>
      <w:r w:rsidRPr="00AA680E">
        <w:rPr>
          <w:rFonts w:ascii="Bookman Old Style" w:hAnsi="Bookman Old Style"/>
        </w:rPr>
        <w:tab/>
        <w:t xml:space="preserve">Seperti yang telah kita ketahui, dalam kegitan pesta adat, minat pemuda/I untuk ikut serta dalam acara tersebut sangatlah minim, karena acara tersebut sangat melelahkan dan tidak ada imbalannya. Maka dari itu tujuan dari dibentuknya </w:t>
      </w:r>
      <w:r w:rsidRPr="00AA680E">
        <w:rPr>
          <w:rFonts w:ascii="Bookman Old Style" w:hAnsi="Bookman Old Style"/>
          <w:i/>
        </w:rPr>
        <w:t>naposo nauli bulung</w:t>
      </w:r>
      <w:r w:rsidRPr="00AA680E">
        <w:rPr>
          <w:rFonts w:ascii="Bookman Old Style" w:hAnsi="Bookman Old Style"/>
        </w:rPr>
        <w:t xml:space="preserve"> iyalah sebagai wadah bagi </w:t>
      </w:r>
      <w:r w:rsidRPr="00AA680E">
        <w:rPr>
          <w:rFonts w:ascii="Bookman Old Style" w:hAnsi="Bookman Old Style"/>
          <w:i/>
        </w:rPr>
        <w:t>naposo nauli bulung</w:t>
      </w:r>
      <w:r w:rsidRPr="00AA680E">
        <w:rPr>
          <w:rFonts w:ascii="Bookman Old Style" w:hAnsi="Bookman Old Style"/>
        </w:rPr>
        <w:t xml:space="preserve"> untuk ikut bersuka cita dalam kegitan yang ada di etnis batak mandailing. Dengan tujuan terbentuknya pemuda yang beradat, bermartabat dan bermanfaat. </w:t>
      </w:r>
    </w:p>
    <w:p w:rsidR="00AC3C70" w:rsidRPr="00AA680E" w:rsidRDefault="00AC3C70" w:rsidP="00AA680E">
      <w:pPr>
        <w:tabs>
          <w:tab w:val="num" w:pos="720"/>
          <w:tab w:val="right" w:pos="9027"/>
        </w:tabs>
        <w:spacing w:line="276" w:lineRule="auto"/>
        <w:jc w:val="both"/>
        <w:rPr>
          <w:rFonts w:ascii="Bookman Old Style" w:hAnsi="Bookman Old Style"/>
        </w:rPr>
      </w:pPr>
      <w:r w:rsidRPr="00AA680E">
        <w:rPr>
          <w:rFonts w:ascii="Bookman Old Style" w:hAnsi="Bookman Old Style"/>
        </w:rPr>
        <w:tab/>
        <w:t xml:space="preserve">Agar </w:t>
      </w:r>
      <w:r w:rsidRPr="00AA680E">
        <w:rPr>
          <w:rFonts w:ascii="Bookman Old Style" w:hAnsi="Bookman Old Style"/>
          <w:i/>
        </w:rPr>
        <w:t>naposo nauli bulung</w:t>
      </w:r>
      <w:r w:rsidRPr="00AA680E">
        <w:rPr>
          <w:rFonts w:ascii="Bookman Old Style" w:hAnsi="Bookman Old Style"/>
        </w:rPr>
        <w:t xml:space="preserve"> peka terhadap segala sesuatu yang terjadi didalam kehidupan etnis mandailing, baik itu di bidang pendidikan, agama dan kemasyarakatan. </w:t>
      </w:r>
      <w:r w:rsidRPr="00AA680E">
        <w:rPr>
          <w:rStyle w:val="markedcontent"/>
          <w:rFonts w:ascii="Bookman Old Style" w:hAnsi="Bookman Old Style"/>
        </w:rPr>
        <w:t>Memanfaatkan kearifan lokal daerah yang secara langsung</w:t>
      </w:r>
      <w:r w:rsidRPr="00AA680E">
        <w:rPr>
          <w:rFonts w:ascii="Bookman Old Style" w:hAnsi="Bookman Old Style"/>
        </w:rPr>
        <w:t xml:space="preserve"> </w:t>
      </w:r>
      <w:r w:rsidRPr="00AA680E">
        <w:rPr>
          <w:rStyle w:val="markedcontent"/>
          <w:rFonts w:ascii="Bookman Old Style" w:hAnsi="Bookman Old Style"/>
        </w:rPr>
        <w:t xml:space="preserve">mendukung pendidikan yang membelajarkan dan mewariskan budaya </w:t>
      </w:r>
      <w:r w:rsidRPr="00AA680E">
        <w:rPr>
          <w:rStyle w:val="markedcontent"/>
          <w:rFonts w:ascii="Bookman Old Style" w:hAnsi="Bookman Old Style"/>
        </w:rPr>
        <w:fldChar w:fldCharType="begin" w:fldLock="1"/>
      </w:r>
      <w:r w:rsidR="00EB7721" w:rsidRPr="00AA680E">
        <w:rPr>
          <w:rStyle w:val="markedcontent"/>
          <w:rFonts w:ascii="Bookman Old Style" w:hAnsi="Bookman Old Style"/>
        </w:rPr>
        <w:instrText>ADDIN CSL_CITATION {"citationItems":[{"id":"ITEM-1","itemData":{"DOI":"10.23887/pips.v4i2.3400","abstract":"… This research was located in SMP Widiatmika and Banjar Teba Jimbaran. This research consists of three steps; define, design, and develop. Descriptive qualitative analysis were used …","author":[{"dropping-particle":"","family":"IB Herliani, NB Atmadja","given":"T Maryati","non-dropping-particle":"","parse-names":false,"suffix":""}],"container-title":"Jurnal Pendidikan IPS Indonesia","id":"ITEM-1","issue":"2","issued":{"date-parts":[["2020"]]},"page":"82-93","title":"Pengembangan suplemen materi ips dengan pemanfaatan potensi budaya masyarakat berlandaskan tri hita karana","type":"article-journal","volume":"4"},"uris":["http://www.mendeley.com/documents/?uuid=f3b36c84-5f82-44fc-94ba-3cac9cda4686"]}],"mendeley":{"formattedCitation":"(IB Herliani, NB Atmadja, 2020)","manualFormatting":"(Herliani, 2020)","plainTextFormattedCitation":"(IB Herliani, NB Atmadja, 2020)","previouslyFormattedCitation":"(IB Herliani, NB Atmadja, 2020)"},"properties":{"noteIndex":0},"schema":"https://github.com/citation-style-language/schema/raw/master/csl-citation.json"}</w:instrText>
      </w:r>
      <w:r w:rsidRPr="00AA680E">
        <w:rPr>
          <w:rStyle w:val="markedcontent"/>
          <w:rFonts w:ascii="Bookman Old Style" w:hAnsi="Bookman Old Style"/>
        </w:rPr>
        <w:fldChar w:fldCharType="separate"/>
      </w:r>
      <w:r w:rsidRPr="00AA680E">
        <w:rPr>
          <w:rStyle w:val="markedcontent"/>
          <w:rFonts w:ascii="Bookman Old Style" w:hAnsi="Bookman Old Style"/>
          <w:noProof/>
        </w:rPr>
        <w:t>(Herliani, 2020)</w:t>
      </w:r>
      <w:r w:rsidRPr="00AA680E">
        <w:rPr>
          <w:rStyle w:val="markedcontent"/>
          <w:rFonts w:ascii="Bookman Old Style" w:hAnsi="Bookman Old Style"/>
        </w:rPr>
        <w:fldChar w:fldCharType="end"/>
      </w:r>
      <w:r w:rsidRPr="00AA680E">
        <w:rPr>
          <w:rFonts w:ascii="Bookman Old Style" w:hAnsi="Bookman Old Style"/>
        </w:rPr>
        <w:t xml:space="preserve">. Dalam bidang pendidikan </w:t>
      </w:r>
      <w:r w:rsidRPr="00AA680E">
        <w:rPr>
          <w:rFonts w:ascii="Bookman Old Style" w:hAnsi="Bookman Old Style"/>
          <w:i/>
        </w:rPr>
        <w:t>naposo nauli bulung</w:t>
      </w:r>
      <w:r w:rsidRPr="00AA680E">
        <w:rPr>
          <w:rFonts w:ascii="Bookman Old Style" w:hAnsi="Bookman Old Style"/>
        </w:rPr>
        <w:t xml:space="preserve"> secara suka rela mengajar anak-anak didesa dengan sepenuh hati, baik itu membaca, menulis, matematika, bahasa ingris, bahasa arab dan lain-lain. Sedangakan di bidang keagamaan </w:t>
      </w:r>
      <w:r w:rsidRPr="00AA680E">
        <w:rPr>
          <w:rFonts w:ascii="Bookman Old Style" w:hAnsi="Bookman Old Style"/>
          <w:i/>
        </w:rPr>
        <w:t xml:space="preserve">naposo nauli bulung </w:t>
      </w:r>
      <w:r w:rsidRPr="00AA680E">
        <w:rPr>
          <w:rFonts w:ascii="Bookman Old Style" w:hAnsi="Bookman Old Style"/>
        </w:rPr>
        <w:t xml:space="preserve">ikut serta memerihakan acara maulid, tahfizd Al-Quran, mengadakan belajar mengaji sampai musical islami. Sedangakan di bidang kemasyarakatan </w:t>
      </w:r>
      <w:r w:rsidRPr="00AA680E">
        <w:rPr>
          <w:rFonts w:ascii="Bookman Old Style" w:hAnsi="Bookman Old Style"/>
          <w:i/>
        </w:rPr>
        <w:t>naposo nauli bulung</w:t>
      </w:r>
      <w:r w:rsidRPr="00AA680E">
        <w:rPr>
          <w:rFonts w:ascii="Bookman Old Style" w:hAnsi="Bookman Old Style"/>
        </w:rPr>
        <w:t xml:space="preserve"> senantiasa siap siaga menjadi </w:t>
      </w:r>
      <w:r w:rsidRPr="00AA680E">
        <w:rPr>
          <w:rFonts w:ascii="Bookman Old Style" w:hAnsi="Bookman Old Style"/>
          <w:i/>
        </w:rPr>
        <w:t>jagar-jagar ni huta</w:t>
      </w:r>
      <w:r w:rsidRPr="00AA680E">
        <w:rPr>
          <w:rFonts w:ascii="Bookman Old Style" w:hAnsi="Bookman Old Style"/>
          <w:b/>
          <w:i/>
        </w:rPr>
        <w:t xml:space="preserve"> </w:t>
      </w:r>
      <w:r w:rsidRPr="00AA680E">
        <w:rPr>
          <w:rFonts w:ascii="Bookman Old Style" w:hAnsi="Bookman Old Style"/>
        </w:rPr>
        <w:t xml:space="preserve">atau pagar desa, yang siap siaga membantu dan melaksanakan segala sesuatu yang ada di masyarakat etnis mandailing. </w:t>
      </w:r>
    </w:p>
    <w:p w:rsidR="00AC3C70" w:rsidRPr="00AA680E" w:rsidRDefault="00AC3C70" w:rsidP="00AA680E">
      <w:pPr>
        <w:tabs>
          <w:tab w:val="num" w:pos="720"/>
          <w:tab w:val="right" w:pos="9027"/>
        </w:tabs>
        <w:spacing w:line="276" w:lineRule="auto"/>
        <w:jc w:val="both"/>
        <w:rPr>
          <w:rFonts w:ascii="Bookman Old Style" w:hAnsi="Bookman Old Style"/>
        </w:rPr>
      </w:pPr>
    </w:p>
    <w:p w:rsidR="00AC3C70" w:rsidRPr="002932A1" w:rsidRDefault="00AC3C70" w:rsidP="002932A1">
      <w:pPr>
        <w:pStyle w:val="ListParagraph"/>
        <w:numPr>
          <w:ilvl w:val="0"/>
          <w:numId w:val="4"/>
        </w:numPr>
        <w:tabs>
          <w:tab w:val="num" w:pos="840"/>
        </w:tabs>
        <w:spacing w:line="276" w:lineRule="auto"/>
        <w:jc w:val="both"/>
        <w:rPr>
          <w:rFonts w:ascii="Bookman Old Style" w:hAnsi="Bookman Old Style"/>
          <w:b/>
        </w:rPr>
      </w:pPr>
      <w:r w:rsidRPr="002932A1">
        <w:rPr>
          <w:rFonts w:ascii="Bookman Old Style" w:hAnsi="Bookman Old Style"/>
          <w:b/>
        </w:rPr>
        <w:t>Melestarikan Budaya Lokal Batak Mandailing</w:t>
      </w:r>
    </w:p>
    <w:p w:rsidR="00AC3C70" w:rsidRPr="00AA680E" w:rsidRDefault="002932A1" w:rsidP="002932A1">
      <w:pPr>
        <w:tabs>
          <w:tab w:val="num" w:pos="720"/>
        </w:tabs>
        <w:spacing w:line="276" w:lineRule="auto"/>
        <w:jc w:val="both"/>
        <w:rPr>
          <w:rFonts w:ascii="Bookman Old Style" w:hAnsi="Bookman Old Style"/>
          <w:i/>
        </w:rPr>
      </w:pPr>
      <w:r>
        <w:rPr>
          <w:rFonts w:ascii="Bookman Old Style" w:hAnsi="Bookman Old Style"/>
          <w:lang w:val="en-US"/>
        </w:rPr>
        <w:tab/>
      </w:r>
      <w:r w:rsidR="00AC3C70" w:rsidRPr="00AA680E">
        <w:rPr>
          <w:rFonts w:ascii="Bookman Old Style" w:hAnsi="Bookman Old Style"/>
        </w:rPr>
        <w:t xml:space="preserve">Etnis batak mandailing merupakan suatu etnis suku budaya yang terdapat di Provinsi Sumatera Utara. Etnis batak mandailing hampir mendiami seluruh wilayah selatan Provinsi Sumatera Utara. Seperti Kabupaten Tapanuli Selatan, Kabupaten Mandailing Natal, Kota Padanngsidimpuan, Kabupaten Padang Lawas dan Kabupaten Padang Lawas Utara. Sebagai salah satu etnis suku terbesar di provinsi sumatera utara, penyebaran etnis suku mandailing sangat pesat, hingga ke kabupaten labuhanbatu selatan, tepatnya di Kecamatan Torgamba. Perkembangan etnis mandailing di Kecamatan Torgamba sangat pesat, sebagai upaya pelestarian budaya batak mandailing, </w:t>
      </w:r>
      <w:r w:rsidR="00AC3C70" w:rsidRPr="00AA680E">
        <w:rPr>
          <w:rFonts w:ascii="Bookman Old Style" w:hAnsi="Bookman Old Style"/>
          <w:i/>
        </w:rPr>
        <w:t>naposo nauli bulung</w:t>
      </w:r>
      <w:r w:rsidR="00AC3C70" w:rsidRPr="00AA680E">
        <w:rPr>
          <w:rFonts w:ascii="Bookman Old Style" w:hAnsi="Bookman Old Style"/>
        </w:rPr>
        <w:t xml:space="preserve"> di Kecamatan Torgamba, tepatnya di Desa Bangai berupaya melestarikan budaya local, dengan keikutsertaan </w:t>
      </w:r>
      <w:r w:rsidR="00AC3C70" w:rsidRPr="00AA680E">
        <w:rPr>
          <w:rFonts w:ascii="Bookman Old Style" w:hAnsi="Bookman Old Style"/>
          <w:i/>
        </w:rPr>
        <w:t>naposo nauli bulung</w:t>
      </w:r>
      <w:r w:rsidR="00AC3C70" w:rsidRPr="00AA680E">
        <w:rPr>
          <w:rFonts w:ascii="Bookman Old Style" w:hAnsi="Bookman Old Style"/>
        </w:rPr>
        <w:t xml:space="preserve"> dalam setiap kegiatan-kegiatan adat atau </w:t>
      </w:r>
      <w:r w:rsidR="00AC3C70" w:rsidRPr="00AA680E">
        <w:rPr>
          <w:rFonts w:ascii="Bookman Old Style" w:hAnsi="Bookman Old Style"/>
          <w:i/>
        </w:rPr>
        <w:t>horja</w:t>
      </w:r>
      <w:r w:rsidR="00AC3C70" w:rsidRPr="00AA680E">
        <w:rPr>
          <w:rFonts w:ascii="Bookman Old Style" w:hAnsi="Bookman Old Style"/>
        </w:rPr>
        <w:t xml:space="preserve"> yang di laksanakan. </w:t>
      </w:r>
      <w:r w:rsidR="00AC3C70" w:rsidRPr="00AA680E">
        <w:rPr>
          <w:rStyle w:val="markedcontent"/>
          <w:rFonts w:ascii="Bookman Old Style" w:hAnsi="Bookman Old Style"/>
        </w:rPr>
        <w:t>Dalam melestarikan kebudayaan</w:t>
      </w:r>
      <w:r w:rsidR="00AC3C70" w:rsidRPr="00AA680E">
        <w:rPr>
          <w:rFonts w:ascii="Bookman Old Style" w:hAnsi="Bookman Old Style"/>
        </w:rPr>
        <w:t xml:space="preserve"> </w:t>
      </w:r>
      <w:r w:rsidR="00AC3C70" w:rsidRPr="00AA680E">
        <w:rPr>
          <w:rStyle w:val="markedcontent"/>
          <w:rFonts w:ascii="Bookman Old Style" w:hAnsi="Bookman Old Style"/>
        </w:rPr>
        <w:t>lokal, ada berbagai cara yang dapat</w:t>
      </w:r>
      <w:r w:rsidR="00AC3C70" w:rsidRPr="00AA680E">
        <w:rPr>
          <w:rFonts w:ascii="Bookman Old Style" w:hAnsi="Bookman Old Style"/>
        </w:rPr>
        <w:t xml:space="preserve"> </w:t>
      </w:r>
      <w:r w:rsidR="00AC3C70" w:rsidRPr="00AA680E">
        <w:rPr>
          <w:rStyle w:val="markedcontent"/>
          <w:rFonts w:ascii="Bookman Old Style" w:hAnsi="Bookman Old Style"/>
        </w:rPr>
        <w:t>dilakukan oleh generasi muda, seperti</w:t>
      </w:r>
      <w:r w:rsidR="00AC3C70" w:rsidRPr="00AA680E">
        <w:rPr>
          <w:rFonts w:ascii="Bookman Old Style" w:hAnsi="Bookman Old Style"/>
        </w:rPr>
        <w:t xml:space="preserve"> </w:t>
      </w:r>
      <w:r w:rsidR="00AC3C70" w:rsidRPr="00AA680E">
        <w:rPr>
          <w:rStyle w:val="markedcontent"/>
          <w:rFonts w:ascii="Bookman Old Style" w:hAnsi="Bookman Old Style"/>
        </w:rPr>
        <w:t>mengikuti upacara atau kegiatan tradisi</w:t>
      </w:r>
      <w:r w:rsidR="00AC3C70" w:rsidRPr="00AA680E">
        <w:rPr>
          <w:rFonts w:ascii="Bookman Old Style" w:hAnsi="Bookman Old Style"/>
        </w:rPr>
        <w:t xml:space="preserve"> </w:t>
      </w:r>
      <w:r w:rsidR="00AC3C70" w:rsidRPr="00AA680E">
        <w:rPr>
          <w:rStyle w:val="markedcontent"/>
          <w:rFonts w:ascii="Bookman Old Style" w:hAnsi="Bookman Old Style"/>
        </w:rPr>
        <w:t>budaya, dan ikut melindungi tradisi tersebut</w:t>
      </w:r>
      <w:r w:rsidR="00AC3C70" w:rsidRPr="00AA680E">
        <w:rPr>
          <w:rFonts w:ascii="Bookman Old Style" w:hAnsi="Bookman Old Style"/>
        </w:rPr>
        <w:t xml:space="preserve"> </w:t>
      </w:r>
      <w:r w:rsidR="00AC3C70" w:rsidRPr="00AA680E">
        <w:rPr>
          <w:rStyle w:val="markedcontent"/>
          <w:rFonts w:ascii="Bookman Old Style" w:hAnsi="Bookman Old Style"/>
        </w:rPr>
        <w:t xml:space="preserve">dari jajahan budaya luar </w:t>
      </w:r>
      <w:r w:rsidR="00AC3C70" w:rsidRPr="00AA680E">
        <w:rPr>
          <w:rStyle w:val="markedcontent"/>
          <w:rFonts w:ascii="Bookman Old Style" w:hAnsi="Bookman Old Style"/>
        </w:rPr>
        <w:fldChar w:fldCharType="begin" w:fldLock="1"/>
      </w:r>
      <w:r w:rsidR="00AC3C70" w:rsidRPr="00AA680E">
        <w:rPr>
          <w:rStyle w:val="markedcontent"/>
          <w:rFonts w:ascii="Bookman Old Style" w:hAnsi="Bookman Old Style"/>
        </w:rPr>
        <w:instrText>ADDIN CSL_CITATION {"citationItems":[{"id":"ITEM-1","itemData":{"author":[{"dropping-particle":"","family":"Aprilia Maryani, Bimo Pramono Putro Wibowo, Santika Dewi Prasasti","given":"Firnanden Darma","non-dropping-particle":"","parse-names":false,"suffix":""},{"dropping-particle":"","family":"Cemara","given":"Dwi Fan Josep","non-dropping-particle":"","parse-names":false,"suffix":""}],"id":"ITEM-1","issue":"01","issued":{"date-parts":[["2022"]]},"page":"19-24","title":"Nilai Gotong Royong Budaya Robo-Robo Dalam","type":"article-journal","volume":"02"},"uris":["http://www.mendeley.com/documents/?uuid=0bcea17b-8c6d-4a04-b766-636030911e59"]}],"mendeley":{"formattedCitation":"(Aprilia Maryani, Bimo Pramono Putro Wibowo, Santika Dewi Prasasti &amp; Cemara, 2022)","manualFormatting":"(Aprilia Maryani, 2022)","plainTextFormattedCitation":"(Aprilia Maryani, Bimo Pramono Putro Wibowo, Santika Dewi Prasasti &amp; Cemara, 2022)","previouslyFormattedCitation":"(Aprilia Maryani, Bimo Pramono Putro Wibowo, Santika Dewi Prasasti &amp; Cemara, 2022)"},"properties":{"noteIndex":0},"schema":"https://github.com/citation-style-language/schema/raw/master/csl-citation.json"}</w:instrText>
      </w:r>
      <w:r w:rsidR="00AC3C70" w:rsidRPr="00AA680E">
        <w:rPr>
          <w:rStyle w:val="markedcontent"/>
          <w:rFonts w:ascii="Bookman Old Style" w:hAnsi="Bookman Old Style"/>
        </w:rPr>
        <w:fldChar w:fldCharType="separate"/>
      </w:r>
      <w:r w:rsidR="00AC3C70" w:rsidRPr="00AA680E">
        <w:rPr>
          <w:rStyle w:val="markedcontent"/>
          <w:rFonts w:ascii="Bookman Old Style" w:hAnsi="Bookman Old Style"/>
          <w:noProof/>
        </w:rPr>
        <w:t>(Aprilia Maryani, 2022)</w:t>
      </w:r>
      <w:r w:rsidR="00AC3C70" w:rsidRPr="00AA680E">
        <w:rPr>
          <w:rStyle w:val="markedcontent"/>
          <w:rFonts w:ascii="Bookman Old Style" w:hAnsi="Bookman Old Style"/>
        </w:rPr>
        <w:fldChar w:fldCharType="end"/>
      </w:r>
      <w:r w:rsidR="00AC3C70" w:rsidRPr="00AA680E">
        <w:rPr>
          <w:rFonts w:ascii="Bookman Old Style" w:hAnsi="Bookman Old Style"/>
        </w:rPr>
        <w:t xml:space="preserve">. Seperti </w:t>
      </w:r>
      <w:r w:rsidR="00AC3C70" w:rsidRPr="00AA680E">
        <w:rPr>
          <w:rFonts w:ascii="Bookman Old Style" w:hAnsi="Bookman Old Style"/>
          <w:i/>
        </w:rPr>
        <w:t>marhorja godag, naposo nauli bulung</w:t>
      </w:r>
      <w:r w:rsidR="00AC3C70" w:rsidRPr="00AA680E">
        <w:rPr>
          <w:rFonts w:ascii="Bookman Old Style" w:hAnsi="Bookman Old Style"/>
        </w:rPr>
        <w:t xml:space="preserve"> ikut serta dalam </w:t>
      </w:r>
      <w:r w:rsidR="00AC3C70" w:rsidRPr="00AA680E">
        <w:rPr>
          <w:rFonts w:ascii="Bookman Old Style" w:hAnsi="Bookman Old Style"/>
          <w:i/>
        </w:rPr>
        <w:t>manortor naposo nauli bulung.</w:t>
      </w:r>
    </w:p>
    <w:p w:rsidR="00AC3C70" w:rsidRPr="00AA680E" w:rsidRDefault="00AC3C70" w:rsidP="00AA680E">
      <w:pPr>
        <w:tabs>
          <w:tab w:val="num" w:pos="840"/>
        </w:tabs>
        <w:spacing w:line="276" w:lineRule="auto"/>
        <w:jc w:val="both"/>
        <w:rPr>
          <w:rFonts w:ascii="Bookman Old Style" w:hAnsi="Bookman Old Style"/>
        </w:rPr>
      </w:pPr>
    </w:p>
    <w:tbl>
      <w:tblPr>
        <w:tblStyle w:val="TableGrid"/>
        <w:tblW w:w="0" w:type="auto"/>
        <w:jc w:val="center"/>
        <w:tblInd w:w="524" w:type="dxa"/>
        <w:tblLook w:val="04A0"/>
      </w:tblPr>
      <w:tblGrid>
        <w:gridCol w:w="8719"/>
      </w:tblGrid>
      <w:tr w:rsidR="00AC3C70" w:rsidRPr="00AA680E" w:rsidTr="00AC3C70">
        <w:trPr>
          <w:jc w:val="center"/>
        </w:trPr>
        <w:tc>
          <w:tcPr>
            <w:tcW w:w="8719" w:type="dxa"/>
          </w:tcPr>
          <w:p w:rsidR="00AC3C70" w:rsidRPr="00AA680E" w:rsidRDefault="00AC3C70" w:rsidP="00AA680E">
            <w:pPr>
              <w:tabs>
                <w:tab w:val="num" w:pos="840"/>
              </w:tabs>
              <w:spacing w:line="276" w:lineRule="auto"/>
              <w:ind w:left="0" w:firstLine="0"/>
              <w:jc w:val="center"/>
              <w:rPr>
                <w:rFonts w:ascii="Bookman Old Style" w:hAnsi="Bookman Old Style"/>
                <w:sz w:val="24"/>
                <w:szCs w:val="24"/>
              </w:rPr>
            </w:pPr>
            <w:r w:rsidRPr="00AA680E">
              <w:rPr>
                <w:rFonts w:ascii="Bookman Old Style" w:hAnsi="Bookman Old Style"/>
                <w:noProof/>
                <w:sz w:val="24"/>
                <w:szCs w:val="24"/>
              </w:rPr>
              <w:drawing>
                <wp:inline distT="0" distB="0" distL="0" distR="0">
                  <wp:extent cx="4494279" cy="2533650"/>
                  <wp:effectExtent l="19050" t="0" r="1521" b="0"/>
                  <wp:docPr id="9" name="Picture 9" descr="C:\Users\acer\Downloads\tortor nnb p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tortor nnb poto.jpg"/>
                          <pic:cNvPicPr>
                            <a:picLocks noChangeAspect="1" noChangeArrowheads="1"/>
                          </pic:cNvPicPr>
                        </pic:nvPicPr>
                        <pic:blipFill>
                          <a:blip r:embed="rId22" cstate="print"/>
                          <a:srcRect/>
                          <a:stretch>
                            <a:fillRect/>
                          </a:stretch>
                        </pic:blipFill>
                        <pic:spPr bwMode="auto">
                          <a:xfrm>
                            <a:off x="0" y="0"/>
                            <a:ext cx="4494694" cy="2533884"/>
                          </a:xfrm>
                          <a:prstGeom prst="rect">
                            <a:avLst/>
                          </a:prstGeom>
                          <a:noFill/>
                          <a:ln w="9525">
                            <a:noFill/>
                            <a:miter lim="800000"/>
                            <a:headEnd/>
                            <a:tailEnd/>
                          </a:ln>
                        </pic:spPr>
                      </pic:pic>
                    </a:graphicData>
                  </a:graphic>
                </wp:inline>
              </w:drawing>
            </w:r>
          </w:p>
        </w:tc>
      </w:tr>
    </w:tbl>
    <w:p w:rsidR="00AC3C70" w:rsidRPr="00A3326C" w:rsidRDefault="00AC3C70" w:rsidP="00AA680E">
      <w:pPr>
        <w:tabs>
          <w:tab w:val="num" w:pos="840"/>
        </w:tabs>
        <w:spacing w:line="276" w:lineRule="auto"/>
        <w:jc w:val="center"/>
        <w:rPr>
          <w:rFonts w:ascii="Bookman Old Style" w:hAnsi="Bookman Old Style"/>
          <w:i/>
        </w:rPr>
      </w:pPr>
      <w:r w:rsidRPr="00A3326C">
        <w:rPr>
          <w:rFonts w:ascii="Bookman Old Style" w:hAnsi="Bookman Old Style"/>
        </w:rPr>
        <w:t xml:space="preserve">Gambar 3. </w:t>
      </w:r>
      <w:r w:rsidRPr="00A3326C">
        <w:rPr>
          <w:rFonts w:ascii="Bookman Old Style" w:hAnsi="Bookman Old Style"/>
          <w:i/>
        </w:rPr>
        <w:t>Tor-Tor Naposo Nauli Bulung</w:t>
      </w:r>
    </w:p>
    <w:p w:rsidR="00AC3C70" w:rsidRPr="00AA680E" w:rsidRDefault="00AC3C70" w:rsidP="00AA680E">
      <w:pPr>
        <w:tabs>
          <w:tab w:val="num" w:pos="840"/>
        </w:tabs>
        <w:spacing w:line="276" w:lineRule="auto"/>
        <w:jc w:val="center"/>
        <w:rPr>
          <w:rFonts w:ascii="Bookman Old Style" w:hAnsi="Bookman Old Style"/>
          <w:b/>
        </w:rPr>
      </w:pPr>
    </w:p>
    <w:p w:rsidR="00AC3C70" w:rsidRPr="00AA680E" w:rsidRDefault="00AC3C70" w:rsidP="00AA680E">
      <w:pPr>
        <w:tabs>
          <w:tab w:val="num" w:pos="840"/>
        </w:tabs>
        <w:spacing w:line="276" w:lineRule="auto"/>
        <w:jc w:val="both"/>
        <w:rPr>
          <w:rFonts w:ascii="Bookman Old Style" w:hAnsi="Bookman Old Style"/>
        </w:rPr>
      </w:pPr>
      <w:r w:rsidRPr="00AA680E">
        <w:rPr>
          <w:rFonts w:ascii="Bookman Old Style" w:hAnsi="Bookman Old Style"/>
        </w:rPr>
        <w:tab/>
        <w:t xml:space="preserve">Pada kegitan </w:t>
      </w:r>
      <w:r w:rsidRPr="00AA680E">
        <w:rPr>
          <w:rFonts w:ascii="Bookman Old Style" w:hAnsi="Bookman Old Style"/>
          <w:i/>
        </w:rPr>
        <w:t>manortor naposo nauli bulung</w:t>
      </w:r>
      <w:r w:rsidRPr="00AA680E">
        <w:rPr>
          <w:rFonts w:ascii="Bookman Old Style" w:hAnsi="Bookman Old Style"/>
        </w:rPr>
        <w:t xml:space="preserve">, posisi atau barisan dalam manortor tersebut, disesuaikan dengan kedudukan </w:t>
      </w:r>
      <w:r w:rsidRPr="00AA680E">
        <w:rPr>
          <w:rFonts w:ascii="Bookman Old Style" w:hAnsi="Bookman Old Style"/>
          <w:i/>
        </w:rPr>
        <w:t>naposo nauli bulung</w:t>
      </w:r>
      <w:r w:rsidRPr="00AA680E">
        <w:rPr>
          <w:rFonts w:ascii="Bookman Old Style" w:hAnsi="Bookman Old Style"/>
        </w:rPr>
        <w:t xml:space="preserve"> di desanya. Apabila sebagai </w:t>
      </w:r>
      <w:r w:rsidRPr="00AA680E">
        <w:rPr>
          <w:rFonts w:ascii="Bookman Old Style" w:hAnsi="Bookman Old Style"/>
          <w:i/>
        </w:rPr>
        <w:t>mora</w:t>
      </w:r>
      <w:r w:rsidRPr="00AA680E">
        <w:rPr>
          <w:rFonts w:ascii="Bookman Old Style" w:hAnsi="Bookman Old Style"/>
        </w:rPr>
        <w:t xml:space="preserve">, maka posisi paling depan di isi oleh </w:t>
      </w:r>
      <w:r w:rsidRPr="00AA680E">
        <w:rPr>
          <w:rFonts w:ascii="Bookman Old Style" w:hAnsi="Bookman Old Style"/>
          <w:i/>
        </w:rPr>
        <w:t>mora,</w:t>
      </w:r>
      <w:r w:rsidRPr="00AA680E">
        <w:rPr>
          <w:rFonts w:ascii="Bookman Old Style" w:hAnsi="Bookman Old Style"/>
        </w:rPr>
        <w:t xml:space="preserve"> selanjutnya posisi dibelakang </w:t>
      </w:r>
      <w:r w:rsidRPr="00AA680E">
        <w:rPr>
          <w:rFonts w:ascii="Bookman Old Style" w:hAnsi="Bookman Old Style"/>
          <w:i/>
        </w:rPr>
        <w:t>mora</w:t>
      </w:r>
      <w:r w:rsidRPr="00AA680E">
        <w:rPr>
          <w:rFonts w:ascii="Bookman Old Style" w:hAnsi="Bookman Old Style"/>
        </w:rPr>
        <w:t xml:space="preserve"> di isi oleh </w:t>
      </w:r>
      <w:r w:rsidRPr="00AA680E">
        <w:rPr>
          <w:rFonts w:ascii="Bookman Old Style" w:hAnsi="Bookman Old Style"/>
          <w:i/>
        </w:rPr>
        <w:t>anak boru, kahanggi</w:t>
      </w:r>
      <w:r w:rsidRPr="00AA680E">
        <w:rPr>
          <w:rFonts w:ascii="Bookman Old Style" w:hAnsi="Bookman Old Style"/>
        </w:rPr>
        <w:t xml:space="preserve"> dan </w:t>
      </w:r>
      <w:r w:rsidRPr="00AA680E">
        <w:rPr>
          <w:rFonts w:ascii="Bookman Old Style" w:hAnsi="Bookman Old Style"/>
          <w:i/>
        </w:rPr>
        <w:t>pisang raut</w:t>
      </w:r>
      <w:r w:rsidRPr="00AA680E">
        <w:rPr>
          <w:rFonts w:ascii="Bookman Old Style" w:hAnsi="Bookman Old Style"/>
        </w:rPr>
        <w:t xml:space="preserve">. Dalam tarian </w:t>
      </w:r>
      <w:r w:rsidRPr="00AA680E">
        <w:rPr>
          <w:rFonts w:ascii="Bookman Old Style" w:hAnsi="Bookman Old Style"/>
          <w:i/>
        </w:rPr>
        <w:t>manortor naposo nauli bulung</w:t>
      </w:r>
      <w:r w:rsidRPr="00AA680E">
        <w:rPr>
          <w:rFonts w:ascii="Bookman Old Style" w:hAnsi="Bookman Old Style"/>
        </w:rPr>
        <w:t xml:space="preserve">, wajib menggunak </w:t>
      </w:r>
      <w:r w:rsidRPr="00AA680E">
        <w:rPr>
          <w:rFonts w:ascii="Bookman Old Style" w:hAnsi="Bookman Old Style"/>
          <w:i/>
        </w:rPr>
        <w:t>ulos</w:t>
      </w:r>
      <w:r w:rsidRPr="00AA680E">
        <w:rPr>
          <w:rFonts w:ascii="Bookman Old Style" w:hAnsi="Bookman Old Style"/>
        </w:rPr>
        <w:t xml:space="preserve"> sebagai selempag, dan </w:t>
      </w:r>
      <w:r w:rsidRPr="00AA680E">
        <w:rPr>
          <w:rFonts w:ascii="Bookman Old Style" w:hAnsi="Bookman Old Style"/>
          <w:i/>
        </w:rPr>
        <w:t>naposo bulung</w:t>
      </w:r>
      <w:r w:rsidRPr="00AA680E">
        <w:rPr>
          <w:rFonts w:ascii="Bookman Old Style" w:hAnsi="Bookman Old Style"/>
        </w:rPr>
        <w:t xml:space="preserve"> wajib mengunakan peci hitam. Sedangkan </w:t>
      </w:r>
      <w:r w:rsidRPr="00AA680E">
        <w:rPr>
          <w:rFonts w:ascii="Bookman Old Style" w:hAnsi="Bookman Old Style"/>
          <w:i/>
        </w:rPr>
        <w:t>nauli bulung</w:t>
      </w:r>
      <w:r w:rsidRPr="00AA680E">
        <w:rPr>
          <w:rFonts w:ascii="Bookman Old Style" w:hAnsi="Bookman Old Style"/>
        </w:rPr>
        <w:t xml:space="preserve"> wajib memakai kain atau rok. Dalam tarian </w:t>
      </w:r>
      <w:r w:rsidRPr="00AA680E">
        <w:rPr>
          <w:rFonts w:ascii="Bookman Old Style" w:hAnsi="Bookman Old Style"/>
          <w:i/>
        </w:rPr>
        <w:t>tortor naposo nauli bulung</w:t>
      </w:r>
      <w:r w:rsidRPr="00AA680E">
        <w:rPr>
          <w:rFonts w:ascii="Bookman Old Style" w:hAnsi="Bookman Old Style"/>
        </w:rPr>
        <w:t xml:space="preserve"> ini memiliki arti dalam setiap gerakanya, gerakan </w:t>
      </w:r>
      <w:r w:rsidRPr="00AA680E">
        <w:rPr>
          <w:rFonts w:ascii="Bookman Old Style" w:hAnsi="Bookman Old Style"/>
          <w:i/>
        </w:rPr>
        <w:t>mangayapi</w:t>
      </w:r>
      <w:r w:rsidRPr="00AA680E">
        <w:rPr>
          <w:rFonts w:ascii="Bookman Old Style" w:hAnsi="Bookman Old Style"/>
        </w:rPr>
        <w:t xml:space="preserve"> merupakan suatu tanda penghormatan terhadap </w:t>
      </w:r>
      <w:r w:rsidRPr="00AA680E">
        <w:rPr>
          <w:rFonts w:ascii="Bookman Old Style" w:hAnsi="Bookman Old Style"/>
          <w:i/>
        </w:rPr>
        <w:t>mora</w:t>
      </w:r>
      <w:r w:rsidRPr="00AA680E">
        <w:rPr>
          <w:rFonts w:ascii="Bookman Old Style" w:hAnsi="Bookman Old Style"/>
        </w:rPr>
        <w:t xml:space="preserve"> atau </w:t>
      </w:r>
      <w:r w:rsidRPr="00AA680E">
        <w:rPr>
          <w:rFonts w:ascii="Bookman Old Style" w:hAnsi="Bookman Old Style"/>
          <w:i/>
        </w:rPr>
        <w:t>raja</w:t>
      </w:r>
      <w:r w:rsidRPr="00AA680E">
        <w:rPr>
          <w:rFonts w:ascii="Bookman Old Style" w:hAnsi="Bookman Old Style"/>
        </w:rPr>
        <w:t xml:space="preserve">. Sedangakatn gerakan </w:t>
      </w:r>
      <w:r w:rsidRPr="00AA680E">
        <w:rPr>
          <w:rFonts w:ascii="Bookman Old Style" w:hAnsi="Bookman Old Style"/>
          <w:i/>
        </w:rPr>
        <w:t>tor-tor alap-alap</w:t>
      </w:r>
      <w:r w:rsidRPr="00AA680E">
        <w:rPr>
          <w:rFonts w:ascii="Bookman Old Style" w:hAnsi="Bookman Old Style"/>
        </w:rPr>
        <w:t xml:space="preserve"> merupakan tarian menjemput atau selamat datang.</w:t>
      </w:r>
    </w:p>
    <w:p w:rsidR="00AC3C70" w:rsidRPr="00AA680E" w:rsidRDefault="00AC3C70" w:rsidP="00AA680E">
      <w:pPr>
        <w:tabs>
          <w:tab w:val="num" w:pos="840"/>
        </w:tabs>
        <w:spacing w:line="276" w:lineRule="auto"/>
        <w:jc w:val="both"/>
        <w:rPr>
          <w:rFonts w:ascii="Bookman Old Style" w:hAnsi="Bookman Old Style"/>
        </w:rPr>
      </w:pPr>
      <w:r w:rsidRPr="00AA680E">
        <w:rPr>
          <w:rFonts w:ascii="Bookman Old Style" w:hAnsi="Bookman Old Style"/>
        </w:rPr>
        <w:tab/>
        <w:t xml:space="preserve">Dalam tarian </w:t>
      </w:r>
      <w:r w:rsidRPr="00AA680E">
        <w:rPr>
          <w:rFonts w:ascii="Bookman Old Style" w:hAnsi="Bookman Old Style"/>
          <w:i/>
        </w:rPr>
        <w:t>manortor naposo nauli bulung</w:t>
      </w:r>
      <w:r w:rsidRPr="00AA680E">
        <w:rPr>
          <w:rFonts w:ascii="Bookman Old Style" w:hAnsi="Bookman Old Style"/>
        </w:rPr>
        <w:t xml:space="preserve">, tidak semua anggota </w:t>
      </w:r>
      <w:r w:rsidRPr="00AA680E">
        <w:rPr>
          <w:rFonts w:ascii="Bookman Old Style" w:hAnsi="Bookman Old Style"/>
          <w:i/>
        </w:rPr>
        <w:t>naposo nauli bulung</w:t>
      </w:r>
      <w:r w:rsidRPr="00AA680E">
        <w:rPr>
          <w:rFonts w:ascii="Bookman Old Style" w:hAnsi="Bookman Old Style"/>
        </w:rPr>
        <w:t xml:space="preserve"> bisa ikut dalam tarian </w:t>
      </w:r>
      <w:r w:rsidRPr="00AA680E">
        <w:rPr>
          <w:rFonts w:ascii="Bookman Old Style" w:hAnsi="Bookman Old Style"/>
          <w:i/>
        </w:rPr>
        <w:t>tor-tor naposo nauli bulung</w:t>
      </w:r>
      <w:r w:rsidRPr="00AA680E">
        <w:rPr>
          <w:rFonts w:ascii="Bookman Old Style" w:hAnsi="Bookman Old Style"/>
        </w:rPr>
        <w:t xml:space="preserve">. Tarian </w:t>
      </w:r>
      <w:r w:rsidRPr="00AA680E">
        <w:rPr>
          <w:rFonts w:ascii="Bookman Old Style" w:hAnsi="Bookman Old Style"/>
          <w:i/>
        </w:rPr>
        <w:t>tor-tor</w:t>
      </w:r>
      <w:r w:rsidRPr="00AA680E">
        <w:rPr>
          <w:rFonts w:ascii="Bookman Old Style" w:hAnsi="Bookman Old Style"/>
        </w:rPr>
        <w:t xml:space="preserve"> ini, hanya orang-orang yang di pilih </w:t>
      </w:r>
      <w:r w:rsidRPr="00AA680E">
        <w:rPr>
          <w:rFonts w:ascii="Bookman Old Style" w:hAnsi="Bookman Old Style"/>
          <w:i/>
        </w:rPr>
        <w:t>harajao</w:t>
      </w:r>
      <w:r w:rsidRPr="00AA680E">
        <w:rPr>
          <w:rFonts w:ascii="Bookman Old Style" w:hAnsi="Bookman Old Style"/>
        </w:rPr>
        <w:t xml:space="preserve">n atau </w:t>
      </w:r>
      <w:r w:rsidRPr="00AA680E">
        <w:rPr>
          <w:rFonts w:ascii="Bookman Old Style" w:hAnsi="Bookman Old Style"/>
          <w:i/>
        </w:rPr>
        <w:t>kerabat-kerabat</w:t>
      </w:r>
      <w:r w:rsidRPr="00AA680E">
        <w:rPr>
          <w:rFonts w:ascii="Bookman Old Style" w:hAnsi="Bookman Old Style"/>
        </w:rPr>
        <w:t xml:space="preserve"> dari si </w:t>
      </w:r>
      <w:r w:rsidRPr="00AA680E">
        <w:rPr>
          <w:rFonts w:ascii="Bookman Old Style" w:hAnsi="Bookman Old Style"/>
          <w:i/>
        </w:rPr>
        <w:t>parhorja godang</w:t>
      </w:r>
      <w:r w:rsidRPr="00AA680E">
        <w:rPr>
          <w:rFonts w:ascii="Bookman Old Style" w:hAnsi="Bookman Old Style"/>
        </w:rPr>
        <w:t xml:space="preserve">. Karena tarian </w:t>
      </w:r>
      <w:r w:rsidRPr="00AA680E">
        <w:rPr>
          <w:rFonts w:ascii="Bookman Old Style" w:hAnsi="Bookman Old Style"/>
          <w:i/>
        </w:rPr>
        <w:t>tor-tor naposo nauli bulung</w:t>
      </w:r>
      <w:r w:rsidRPr="00AA680E">
        <w:rPr>
          <w:rFonts w:ascii="Bookman Old Style" w:hAnsi="Bookman Old Style"/>
        </w:rPr>
        <w:t xml:space="preserve"> hanya di laksanakan pada acara-acara tertentu saja, seperti </w:t>
      </w:r>
      <w:r w:rsidRPr="00AA680E">
        <w:rPr>
          <w:rFonts w:ascii="Bookman Old Style" w:hAnsi="Bookman Old Style"/>
          <w:i/>
        </w:rPr>
        <w:t>horja godang</w:t>
      </w:r>
      <w:r w:rsidRPr="00AA680E">
        <w:rPr>
          <w:rFonts w:ascii="Bookman Old Style" w:hAnsi="Bookman Old Style"/>
        </w:rPr>
        <w:t xml:space="preserve">. </w:t>
      </w:r>
      <w:r w:rsidRPr="00AA680E">
        <w:rPr>
          <w:rStyle w:val="markedcontent"/>
          <w:rFonts w:ascii="Bookman Old Style" w:hAnsi="Bookman Old Style"/>
          <w:i/>
        </w:rPr>
        <w:t>tor-tor</w:t>
      </w:r>
      <w:r w:rsidRPr="00AA680E">
        <w:rPr>
          <w:rStyle w:val="markedcontent"/>
          <w:rFonts w:ascii="Bookman Old Style" w:hAnsi="Bookman Old Style"/>
        </w:rPr>
        <w:t xml:space="preserve"> juga diiringi pula dengan alat music </w:t>
      </w:r>
      <w:r w:rsidRPr="00AA680E">
        <w:rPr>
          <w:rStyle w:val="markedcontent"/>
          <w:rFonts w:ascii="Bookman Old Style" w:hAnsi="Bookman Old Style"/>
          <w:i/>
        </w:rPr>
        <w:t>gordang sambilan</w:t>
      </w:r>
      <w:r w:rsidRPr="00AA680E">
        <w:rPr>
          <w:rStyle w:val="markedcontent"/>
          <w:rFonts w:ascii="Bookman Old Style" w:hAnsi="Bookman Old Style"/>
        </w:rPr>
        <w:t>, ibarat sebuah</w:t>
      </w:r>
      <w:r w:rsidRPr="00AA680E">
        <w:rPr>
          <w:rFonts w:ascii="Bookman Old Style" w:hAnsi="Bookman Old Style"/>
          <w:lang w:val="en-US"/>
        </w:rPr>
        <w:t xml:space="preserve"> </w:t>
      </w:r>
      <w:r w:rsidRPr="00AA680E">
        <w:rPr>
          <w:rStyle w:val="markedcontent"/>
          <w:rFonts w:ascii="Bookman Old Style" w:hAnsi="Bookman Old Style"/>
        </w:rPr>
        <w:t xml:space="preserve">pasangan yang tidak bisa dipisahkan antara </w:t>
      </w:r>
      <w:r w:rsidRPr="00AA680E">
        <w:rPr>
          <w:rStyle w:val="markedcontent"/>
          <w:rFonts w:ascii="Bookman Old Style" w:hAnsi="Bookman Old Style"/>
          <w:i/>
        </w:rPr>
        <w:t>tor-tor</w:t>
      </w:r>
      <w:r w:rsidRPr="00AA680E">
        <w:rPr>
          <w:rStyle w:val="markedcontent"/>
          <w:rFonts w:ascii="Bookman Old Style" w:hAnsi="Bookman Old Style"/>
        </w:rPr>
        <w:t xml:space="preserve"> dan </w:t>
      </w:r>
      <w:r w:rsidRPr="00AA680E">
        <w:rPr>
          <w:rStyle w:val="markedcontent"/>
          <w:rFonts w:ascii="Bookman Old Style" w:hAnsi="Bookman Old Style"/>
          <w:i/>
        </w:rPr>
        <w:t>gordang sambilan</w:t>
      </w:r>
      <w:r w:rsidRPr="00AA680E">
        <w:rPr>
          <w:rFonts w:ascii="Bookman Old Style" w:hAnsi="Bookman Old Style"/>
        </w:rPr>
        <w:t xml:space="preserve"> </w:t>
      </w:r>
      <w:r w:rsidRPr="00AA680E">
        <w:rPr>
          <w:rFonts w:ascii="Bookman Old Style" w:hAnsi="Bookman Old Style"/>
        </w:rPr>
        <w:fldChar w:fldCharType="begin" w:fldLock="1"/>
      </w:r>
      <w:r w:rsidRPr="00AA680E">
        <w:rPr>
          <w:rFonts w:ascii="Bookman Old Style" w:hAnsi="Bookman Old Style"/>
        </w:rPr>
        <w:instrText>ADDIN CSL_CITATION {"citationItems":[{"id":"ITEM-1","itemData":{"abstract":"… pada upacara adat, tari tor-tor mempunyai nilai-nilai religi dan … nilai-nilai religi dan filosofis tari tor-tor pada pernikahan adat … nilainilai religi dan filosofis tari tor-tor adat pernikahan adat …","author":[{"dropping-particle":"","family":"Dewi","given":"S","non-dropping-particle":"","parse-names":false,"suffix":""},{"dropping-particle":"","family":"Muhammad","given":"M","non-dropping-particle":"","parse-names":false,"suffix":""},{"dropping-particle":"","family":"Sari","given":"I","non-dropping-particle":"","parse-names":false,"suffix":""}],"container-title":"Al-Hikmah: Jurnal Theosofi dan …","id":"ITEM-1","issued":{"date-parts":[["2022"]]},"page":"54-73","title":"Nilai-Nilai Religi dan Filosofis Tari Tor-Tor Pada Pernikahan Adat Mandailing Natal (Studi di Desa Huta Pungkut)","type":"article-journal","volume":"4"},"uris":["http://www.mendeley.com/documents/?uuid=6dc85e78-e24e-417b-a248-109d2b686e88"]}],"mendeley":{"formattedCitation":"(Dewi et al., 2022)","plainTextFormattedCitation":"(Dewi et al., 2022)","previouslyFormattedCitation":"(Dewi et al., 2022)"},"properties":{"noteIndex":0},"schema":"https://github.com/citation-style-language/schema/raw/master/csl-citation.json"}</w:instrText>
      </w:r>
      <w:r w:rsidRPr="00AA680E">
        <w:rPr>
          <w:rFonts w:ascii="Bookman Old Style" w:hAnsi="Bookman Old Style"/>
        </w:rPr>
        <w:fldChar w:fldCharType="separate"/>
      </w:r>
      <w:r w:rsidRPr="00AA680E">
        <w:rPr>
          <w:rFonts w:ascii="Bookman Old Style" w:hAnsi="Bookman Old Style"/>
          <w:noProof/>
        </w:rPr>
        <w:t>(Dewi et al., 2022)</w:t>
      </w:r>
      <w:r w:rsidRPr="00AA680E">
        <w:rPr>
          <w:rFonts w:ascii="Bookman Old Style" w:hAnsi="Bookman Old Style"/>
        </w:rPr>
        <w:fldChar w:fldCharType="end"/>
      </w:r>
      <w:r w:rsidRPr="00AA680E">
        <w:rPr>
          <w:rFonts w:ascii="Bookman Old Style" w:hAnsi="Bookman Old Style"/>
        </w:rPr>
        <w:t xml:space="preserve">. </w:t>
      </w:r>
      <w:r w:rsidRPr="00AA680E">
        <w:rPr>
          <w:rStyle w:val="markedcontent"/>
          <w:rFonts w:ascii="Bookman Old Style" w:hAnsi="Bookman Old Style"/>
        </w:rPr>
        <w:t xml:space="preserve">Untuk penampilan </w:t>
      </w:r>
      <w:r w:rsidRPr="00AA680E">
        <w:rPr>
          <w:rStyle w:val="markedcontent"/>
          <w:rFonts w:ascii="Bookman Old Style" w:hAnsi="Bookman Old Style"/>
          <w:i/>
        </w:rPr>
        <w:t>tor-tor</w:t>
      </w:r>
      <w:r w:rsidRPr="00AA680E">
        <w:rPr>
          <w:rStyle w:val="markedcontent"/>
          <w:rFonts w:ascii="Bookman Old Style" w:hAnsi="Bookman Old Style"/>
        </w:rPr>
        <w:t xml:space="preserve"> ada dua macam penarinya, yaitu </w:t>
      </w:r>
      <w:r w:rsidRPr="00AA680E">
        <w:rPr>
          <w:rStyle w:val="markedcontent"/>
          <w:rFonts w:ascii="Bookman Old Style" w:hAnsi="Bookman Old Style"/>
          <w:i/>
        </w:rPr>
        <w:t>na manortor</w:t>
      </w:r>
      <w:r w:rsidRPr="00AA680E">
        <w:rPr>
          <w:rStyle w:val="markedcontent"/>
          <w:rFonts w:ascii="Bookman Old Style" w:hAnsi="Bookman Old Style"/>
        </w:rPr>
        <w:t xml:space="preserve"> atau </w:t>
      </w:r>
      <w:r w:rsidRPr="00AA680E">
        <w:rPr>
          <w:rStyle w:val="markedcontent"/>
          <w:rFonts w:ascii="Bookman Old Style" w:hAnsi="Bookman Old Style"/>
          <w:i/>
        </w:rPr>
        <w:t>panortor</w:t>
      </w:r>
      <w:r w:rsidRPr="00AA680E">
        <w:rPr>
          <w:rFonts w:ascii="Bookman Old Style" w:hAnsi="Bookman Old Style"/>
        </w:rPr>
        <w:t xml:space="preserve"> </w:t>
      </w:r>
      <w:r w:rsidRPr="00AA680E">
        <w:rPr>
          <w:rStyle w:val="markedcontent"/>
          <w:rFonts w:ascii="Bookman Old Style" w:hAnsi="Bookman Old Style"/>
        </w:rPr>
        <w:t xml:space="preserve">artinya penari, dan </w:t>
      </w:r>
      <w:r w:rsidRPr="00AA680E">
        <w:rPr>
          <w:rStyle w:val="markedcontent"/>
          <w:rFonts w:ascii="Bookman Old Style" w:hAnsi="Bookman Old Style"/>
          <w:i/>
        </w:rPr>
        <w:t>pangayapi</w:t>
      </w:r>
      <w:r w:rsidRPr="00AA680E">
        <w:rPr>
          <w:rStyle w:val="markedcontent"/>
          <w:rFonts w:ascii="Bookman Old Style" w:hAnsi="Bookman Old Style"/>
        </w:rPr>
        <w:t xml:space="preserve"> artinya menyertai atau pelindung </w:t>
      </w:r>
      <w:r w:rsidRPr="00AA680E">
        <w:rPr>
          <w:rStyle w:val="markedcontent"/>
          <w:rFonts w:ascii="Bookman Old Style" w:hAnsi="Bookman Old Style"/>
          <w:i/>
        </w:rPr>
        <w:t>na manortor</w:t>
      </w:r>
      <w:r w:rsidRPr="00AA680E">
        <w:rPr>
          <w:rStyle w:val="markedcontent"/>
          <w:rFonts w:ascii="Bookman Old Style" w:hAnsi="Bookman Old Style"/>
        </w:rPr>
        <w:t>. Posisi kedua penari</w:t>
      </w:r>
      <w:r w:rsidRPr="00AA680E">
        <w:rPr>
          <w:rFonts w:ascii="Bookman Old Style" w:hAnsi="Bookman Old Style"/>
        </w:rPr>
        <w:t xml:space="preserve"> </w:t>
      </w:r>
      <w:r w:rsidRPr="00AA680E">
        <w:rPr>
          <w:rStyle w:val="markedcontent"/>
          <w:rFonts w:ascii="Bookman Old Style" w:hAnsi="Bookman Old Style"/>
        </w:rPr>
        <w:t xml:space="preserve">adalah barisan depan untuk </w:t>
      </w:r>
      <w:r w:rsidRPr="00AA680E">
        <w:rPr>
          <w:rStyle w:val="markedcontent"/>
          <w:rFonts w:ascii="Bookman Old Style" w:hAnsi="Bookman Old Style"/>
          <w:i/>
        </w:rPr>
        <w:t>na manortor</w:t>
      </w:r>
      <w:r w:rsidRPr="00AA680E">
        <w:rPr>
          <w:rStyle w:val="markedcontent"/>
          <w:rFonts w:ascii="Bookman Old Style" w:hAnsi="Bookman Old Style"/>
        </w:rPr>
        <w:t xml:space="preserve"> dan barisan belakang untuk </w:t>
      </w:r>
      <w:r w:rsidRPr="00AA680E">
        <w:rPr>
          <w:rStyle w:val="markedcontent"/>
          <w:rFonts w:ascii="Bookman Old Style" w:hAnsi="Bookman Old Style"/>
          <w:i/>
        </w:rPr>
        <w:t>pangayapi</w:t>
      </w:r>
      <w:r w:rsidRPr="00AA680E">
        <w:rPr>
          <w:rStyle w:val="markedcontent"/>
          <w:rFonts w:ascii="Bookman Old Style" w:hAnsi="Bookman Old Style"/>
        </w:rPr>
        <w:t>. Yang menjadi</w:t>
      </w:r>
      <w:r w:rsidRPr="00AA680E">
        <w:rPr>
          <w:rFonts w:ascii="Bookman Old Style" w:hAnsi="Bookman Old Style"/>
        </w:rPr>
        <w:t xml:space="preserve"> </w:t>
      </w:r>
      <w:r w:rsidRPr="00AA680E">
        <w:rPr>
          <w:rStyle w:val="markedcontent"/>
          <w:rFonts w:ascii="Bookman Old Style" w:hAnsi="Bookman Old Style"/>
          <w:i/>
        </w:rPr>
        <w:t>pangayapi</w:t>
      </w:r>
      <w:r w:rsidRPr="00AA680E">
        <w:rPr>
          <w:rStyle w:val="markedcontent"/>
          <w:rFonts w:ascii="Bookman Old Style" w:hAnsi="Bookman Old Style"/>
        </w:rPr>
        <w:t xml:space="preserve"> adalah harus lebih rendah kedudukannya dari </w:t>
      </w:r>
      <w:r w:rsidRPr="00AA680E">
        <w:rPr>
          <w:rStyle w:val="markedcontent"/>
          <w:rFonts w:ascii="Bookman Old Style" w:hAnsi="Bookman Old Style"/>
          <w:i/>
        </w:rPr>
        <w:t>panortor</w:t>
      </w:r>
      <w:r w:rsidRPr="00AA680E">
        <w:rPr>
          <w:rStyle w:val="markedcontent"/>
          <w:rFonts w:ascii="Bookman Old Style" w:hAnsi="Bookman Old Style"/>
        </w:rPr>
        <w:t xml:space="preserve"> ditinjau dari keduudkan adat</w:t>
      </w:r>
      <w:r w:rsidRPr="00AA680E">
        <w:rPr>
          <w:rFonts w:ascii="Bookman Old Style" w:hAnsi="Bookman Old Style"/>
        </w:rPr>
        <w:t xml:space="preserve"> </w:t>
      </w:r>
      <w:r w:rsidRPr="00AA680E">
        <w:rPr>
          <w:rStyle w:val="markedcontent"/>
          <w:rFonts w:ascii="Bookman Old Style" w:hAnsi="Bookman Old Style"/>
        </w:rPr>
        <w:t xml:space="preserve">dalam hubungannya di dalam upacara itu. Misalnya </w:t>
      </w:r>
      <w:r w:rsidRPr="00AA680E">
        <w:rPr>
          <w:rStyle w:val="markedcontent"/>
          <w:rFonts w:ascii="Bookman Old Style" w:hAnsi="Bookman Old Style"/>
          <w:i/>
        </w:rPr>
        <w:t>mora</w:t>
      </w:r>
      <w:r w:rsidRPr="00AA680E">
        <w:rPr>
          <w:rStyle w:val="markedcontent"/>
          <w:rFonts w:ascii="Bookman Old Style" w:hAnsi="Bookman Old Style"/>
        </w:rPr>
        <w:t xml:space="preserve"> yang </w:t>
      </w:r>
      <w:r w:rsidRPr="00AA680E">
        <w:rPr>
          <w:rStyle w:val="markedcontent"/>
          <w:rFonts w:ascii="Bookman Old Style" w:hAnsi="Bookman Old Style"/>
          <w:i/>
        </w:rPr>
        <w:t>manortor</w:t>
      </w:r>
      <w:r w:rsidRPr="00AA680E">
        <w:rPr>
          <w:rStyle w:val="markedcontent"/>
          <w:rFonts w:ascii="Bookman Old Style" w:hAnsi="Bookman Old Style"/>
        </w:rPr>
        <w:t>, maka yang menjadi</w:t>
      </w:r>
      <w:r w:rsidRPr="00AA680E">
        <w:rPr>
          <w:rFonts w:ascii="Bookman Old Style" w:hAnsi="Bookman Old Style"/>
        </w:rPr>
        <w:t xml:space="preserve"> </w:t>
      </w:r>
      <w:r w:rsidRPr="00AA680E">
        <w:rPr>
          <w:rStyle w:val="markedcontent"/>
          <w:rFonts w:ascii="Bookman Old Style" w:hAnsi="Bookman Old Style"/>
        </w:rPr>
        <w:t xml:space="preserve">pangayapi adalah </w:t>
      </w:r>
      <w:r w:rsidRPr="00AA680E">
        <w:rPr>
          <w:rStyle w:val="markedcontent"/>
          <w:rFonts w:ascii="Bookman Old Style" w:hAnsi="Bookman Old Style"/>
          <w:i/>
        </w:rPr>
        <w:t>anak boru</w:t>
      </w:r>
      <w:r w:rsidRPr="00AA680E">
        <w:rPr>
          <w:rStyle w:val="markedcontent"/>
          <w:rFonts w:ascii="Bookman Old Style" w:hAnsi="Bookman Old Style"/>
        </w:rPr>
        <w:t xml:space="preserve">, apabila </w:t>
      </w:r>
      <w:r w:rsidRPr="00AA680E">
        <w:rPr>
          <w:rStyle w:val="markedcontent"/>
          <w:rFonts w:ascii="Bookman Old Style" w:hAnsi="Bookman Old Style"/>
          <w:i/>
        </w:rPr>
        <w:t>anak boru</w:t>
      </w:r>
      <w:r w:rsidRPr="00AA680E">
        <w:rPr>
          <w:rStyle w:val="markedcontent"/>
          <w:rFonts w:ascii="Bookman Old Style" w:hAnsi="Bookman Old Style"/>
        </w:rPr>
        <w:t xml:space="preserve"> yang manortor, maka yang menjadi pangayapi</w:t>
      </w:r>
      <w:r w:rsidRPr="00AA680E">
        <w:rPr>
          <w:rFonts w:ascii="Bookman Old Style" w:hAnsi="Bookman Old Style"/>
        </w:rPr>
        <w:t xml:space="preserve"> </w:t>
      </w:r>
      <w:r w:rsidRPr="00AA680E">
        <w:rPr>
          <w:rStyle w:val="markedcontent"/>
          <w:rFonts w:ascii="Bookman Old Style" w:hAnsi="Bookman Old Style"/>
        </w:rPr>
        <w:t xml:space="preserve">adalah </w:t>
      </w:r>
      <w:r w:rsidRPr="00AA680E">
        <w:rPr>
          <w:rStyle w:val="markedcontent"/>
          <w:rFonts w:ascii="Bookman Old Style" w:hAnsi="Bookman Old Style"/>
          <w:i/>
        </w:rPr>
        <w:t>pisang raut</w:t>
      </w:r>
      <w:r w:rsidRPr="00AA680E">
        <w:rPr>
          <w:rStyle w:val="markedcontent"/>
          <w:rFonts w:ascii="Bookman Old Style" w:hAnsi="Bookman Old Style"/>
        </w:rPr>
        <w:t xml:space="preserve"> .</w:t>
      </w:r>
      <w:r w:rsidRPr="00AA680E">
        <w:rPr>
          <w:rStyle w:val="markedcontent"/>
          <w:rFonts w:ascii="Bookman Old Style" w:hAnsi="Bookman Old Style"/>
        </w:rPr>
        <w:fldChar w:fldCharType="begin" w:fldLock="1"/>
      </w:r>
      <w:r w:rsidRPr="00AA680E">
        <w:rPr>
          <w:rStyle w:val="markedcontent"/>
          <w:rFonts w:ascii="Bookman Old Style" w:hAnsi="Bookman Old Style"/>
        </w:rPr>
        <w:instrText>ADDIN CSL_CITATION {"citationItems":[{"id":"ITEM-1","itemData":{"author":[{"dropping-particle":"","family":"Harahap","given":"Frida Deliana","non-dropping-particle":"","parse-names":false,"suffix":""}],"id":"ITEM-1","issue":"1","issued":{"date-parts":[["0"]]},"page":"181-184","title":"Tor-Tor Sebagai Properti Dan Perwujudan Adat","type":"article-journal"},"uris":["http://www.mendeley.com/documents/?uuid=6779d4d0-1b08-465c-9b06-35f77dc609da"]}],"mendeley":{"formattedCitation":"(Harahap, n.d.)","manualFormatting":"(Harahap, 2016.)","plainTextFormattedCitation":"(Harahap, n.d.)","previouslyFormattedCitation":"(Harahap, n.d.)"},"properties":{"noteIndex":0},"schema":"https://github.com/citation-style-language/schema/raw/master/csl-citation.json"}</w:instrText>
      </w:r>
      <w:r w:rsidRPr="00AA680E">
        <w:rPr>
          <w:rStyle w:val="markedcontent"/>
          <w:rFonts w:ascii="Bookman Old Style" w:hAnsi="Bookman Old Style"/>
        </w:rPr>
        <w:fldChar w:fldCharType="separate"/>
      </w:r>
      <w:r w:rsidRPr="00AA680E">
        <w:rPr>
          <w:rStyle w:val="markedcontent"/>
          <w:rFonts w:ascii="Bookman Old Style" w:hAnsi="Bookman Old Style"/>
          <w:noProof/>
        </w:rPr>
        <w:t>(Harahap, 2016.)</w:t>
      </w:r>
      <w:r w:rsidRPr="00AA680E">
        <w:rPr>
          <w:rStyle w:val="markedcontent"/>
          <w:rFonts w:ascii="Bookman Old Style" w:hAnsi="Bookman Old Style"/>
        </w:rPr>
        <w:fldChar w:fldCharType="end"/>
      </w:r>
    </w:p>
    <w:p w:rsidR="00AC3C70" w:rsidRPr="00AA680E" w:rsidRDefault="00AC3C70" w:rsidP="00AA680E">
      <w:pPr>
        <w:tabs>
          <w:tab w:val="num" w:pos="840"/>
        </w:tabs>
        <w:spacing w:line="276" w:lineRule="auto"/>
        <w:jc w:val="both"/>
        <w:rPr>
          <w:rFonts w:ascii="Bookman Old Style" w:hAnsi="Bookman Old Style"/>
        </w:rPr>
      </w:pPr>
      <w:r w:rsidRPr="00AA680E">
        <w:rPr>
          <w:rFonts w:ascii="Bookman Old Style" w:hAnsi="Bookman Old Style"/>
        </w:rPr>
        <w:tab/>
        <w:t xml:space="preserve">Dalam </w:t>
      </w:r>
      <w:r w:rsidRPr="00AA680E">
        <w:rPr>
          <w:rFonts w:ascii="Bookman Old Style" w:hAnsi="Bookman Old Style"/>
          <w:i/>
        </w:rPr>
        <w:t>horja godang naposo nauli bulung</w:t>
      </w:r>
      <w:r w:rsidRPr="00AA680E">
        <w:rPr>
          <w:rFonts w:ascii="Bookman Old Style" w:hAnsi="Bookman Old Style"/>
        </w:rPr>
        <w:t xml:space="preserve"> akan menjalankan tugas utama meraka sebagai </w:t>
      </w:r>
      <w:r w:rsidRPr="00AA680E">
        <w:rPr>
          <w:rFonts w:ascii="Bookman Old Style" w:hAnsi="Bookman Old Style"/>
          <w:i/>
        </w:rPr>
        <w:t>jagar-jagar huta.</w:t>
      </w:r>
      <w:r w:rsidRPr="00AA680E">
        <w:rPr>
          <w:rFonts w:ascii="Bookman Old Style" w:hAnsi="Bookman Old Style"/>
        </w:rPr>
        <w:t xml:space="preserve"> Mengikuti seluruh kegiatan </w:t>
      </w:r>
      <w:r w:rsidRPr="00AA680E">
        <w:rPr>
          <w:rFonts w:ascii="Bookman Old Style" w:hAnsi="Bookman Old Style"/>
          <w:i/>
        </w:rPr>
        <w:t>horja godang</w:t>
      </w:r>
      <w:r w:rsidRPr="00AA680E">
        <w:rPr>
          <w:rFonts w:ascii="Bookman Old Style" w:hAnsi="Bookman Old Style"/>
        </w:rPr>
        <w:t xml:space="preserve"> samapai selesai. Tradisi yang dilakukan tersebut, guna untuk pelestarian budaya lokal yang dimiliki oleh masyarakat etnis batak mandailing. Karena dengan keikutsertaan dan peran </w:t>
      </w:r>
      <w:r w:rsidRPr="00AA680E">
        <w:rPr>
          <w:rFonts w:ascii="Bookman Old Style" w:hAnsi="Bookman Old Style"/>
          <w:i/>
        </w:rPr>
        <w:t>naposo nauli bulung</w:t>
      </w:r>
      <w:r w:rsidRPr="00AA680E">
        <w:rPr>
          <w:rFonts w:ascii="Bookman Old Style" w:hAnsi="Bookman Old Style"/>
        </w:rPr>
        <w:t xml:space="preserve"> dalam kegiatan-kegiatan adat tersebut dapat di wariskan budaya yang dimiliki oleh etnis batak mandailing kepada </w:t>
      </w:r>
      <w:r w:rsidRPr="00AA680E">
        <w:rPr>
          <w:rFonts w:ascii="Bookman Old Style" w:hAnsi="Bookman Old Style"/>
          <w:i/>
        </w:rPr>
        <w:t>naposo nauli bulung</w:t>
      </w:r>
      <w:r w:rsidRPr="00AA680E">
        <w:rPr>
          <w:rFonts w:ascii="Bookman Old Style" w:hAnsi="Bookman Old Style"/>
        </w:rPr>
        <w:t xml:space="preserve"> di Desa Bangai Kecamatan Torgamba Kabupaten Labuhan Batu Selatan.</w:t>
      </w:r>
    </w:p>
    <w:p w:rsidR="00AC3C70" w:rsidRPr="00AA680E" w:rsidRDefault="00AC3C70" w:rsidP="00AA680E">
      <w:pPr>
        <w:tabs>
          <w:tab w:val="num" w:pos="840"/>
        </w:tabs>
        <w:spacing w:line="276" w:lineRule="auto"/>
        <w:jc w:val="both"/>
        <w:rPr>
          <w:rFonts w:ascii="Bookman Old Style" w:hAnsi="Bookman Old Style"/>
        </w:rPr>
      </w:pPr>
      <w:r w:rsidRPr="00AA680E">
        <w:rPr>
          <w:rFonts w:ascii="Bookman Old Style" w:hAnsi="Bookman Old Style"/>
        </w:rPr>
        <w:tab/>
        <w:t xml:space="preserve">Untuk tetap melestarikan budaya lokal, </w:t>
      </w:r>
      <w:r w:rsidRPr="00AA680E">
        <w:rPr>
          <w:rFonts w:ascii="Bookman Old Style" w:hAnsi="Bookman Old Style"/>
          <w:i/>
        </w:rPr>
        <w:t>naposo nauli bulung</w:t>
      </w:r>
      <w:r w:rsidRPr="00AA680E">
        <w:rPr>
          <w:rFonts w:ascii="Bookman Old Style" w:hAnsi="Bookman Old Style"/>
        </w:rPr>
        <w:t xml:space="preserve"> sering medakan pertemuan-pertemuan atau menghadiri setiap acara adat, dan membantu segala sesuatu yang ada dalam kebiasaan-kebiasan masyarakat etnis mandailing. </w:t>
      </w:r>
      <w:r w:rsidRPr="00AA680E">
        <w:rPr>
          <w:rStyle w:val="markedcontent"/>
          <w:rFonts w:ascii="Bookman Old Style" w:hAnsi="Bookman Old Style"/>
        </w:rPr>
        <w:t>Nilai-nilai kearifan lokal yang terdapat didalamnya sangat perlu untuk dilestarikan, baik itu aspek</w:t>
      </w:r>
      <w:r w:rsidRPr="00AA680E">
        <w:rPr>
          <w:rFonts w:ascii="Bookman Old Style" w:hAnsi="Bookman Old Style"/>
        </w:rPr>
        <w:t xml:space="preserve"> </w:t>
      </w:r>
      <w:r w:rsidRPr="00AA680E">
        <w:rPr>
          <w:rStyle w:val="markedcontent"/>
          <w:rFonts w:ascii="Bookman Old Style" w:hAnsi="Bookman Old Style"/>
        </w:rPr>
        <w:t xml:space="preserve">lingkungan, budaya dan relegi sebagai bagian dalam kehidupan manusia </w:t>
      </w:r>
      <w:r w:rsidRPr="00AA680E">
        <w:rPr>
          <w:rStyle w:val="markedcontent"/>
          <w:rFonts w:ascii="Bookman Old Style" w:hAnsi="Bookman Old Style"/>
        </w:rPr>
        <w:fldChar w:fldCharType="begin" w:fldLock="1"/>
      </w:r>
      <w:r w:rsidRPr="00AA680E">
        <w:rPr>
          <w:rStyle w:val="markedcontent"/>
          <w:rFonts w:ascii="Bookman Old Style" w:hAnsi="Bookman Old Style"/>
        </w:rPr>
        <w:instrText>ADDIN CSL_CITATION {"citationItems":[{"id":"ITEM-1","itemData":{"DOI":"10.23887/pips.v1i2.2828","ISSN":"2614-8366","abstract":"Penelitian ini dilatar belakangi adanya upaya untuk mewujudkan pembelajaran IPS yang inovatif berwawasan lingkungan yang berorientasi pada pelestarian budaya Subak . Tujuan penelitian adalah (1) memahami latar belakang pengintegrasian nilai-nilai kearifan lokal Subak Abian Catu sebagai sumber belajar IPS, (2) mengidentifikasi nilai-nilai kearifan lokal yang dianut di dalam Subak Abian Catu, (3) menemukan mode  mengintegrasikan kearifan lokal Subak Abian Catu sebagai Sumber belajar IPS. Rancangan penelitian yang digunakan adalah research and development dengan tiga tahap yaitu define, design, dan develop. Pengumpulan data menggunakan teknik observasi, wawancara, analisis dokumen..Hasil penelitian menunjukkan bahwa (1) pentingnya nilai-nilai kearifan lokal Subak sebagai sumber belajar karena adanya pesan moral tentang idiologi hijau dan pesan humanis untuk menjaga kelestarian alam dan kerjasama. (2) Nilai-nilai kearifan lokal Subak abian catu yang berpotensi sebagai sumber belajar IPS meliputi; sikap hormat terhadap alam, tanggung jawab, solidaritas kosmis, kasih sayang, perduli terhadap alam, tidak merugikan/merusak, hidup sederhana, keadilan, demokratis, dan integritas moral.l. (3) Pengintegrasian kearifan lokal subak sebagai sumber belajar IPS menggunakan model pengintegrasian berdasarkan potensi utama, dalam bentuk perangkat pembelajaran RPP dan Handout,dan dari hasil uji kelayakan produk RPP dan Handout berkatagori baik, layak untuk dijadikan  sumber belajar dalam pembelajaran IPS. Kata kunci :Kearifan Lokal Subak, Sumber Belajar","author":[{"dropping-particle":"","family":"Mantaka","given":"I Nyoman","non-dropping-particle":"","parse-names":false,"suffix":""},{"dropping-particle":"","family":"Sendratari","given":"Luh Putu","non-dropping-particle":"","parse-names":false,"suffix":""},{"dropping-particle":"","family":"Margi","given":"Ketut","non-dropping-particle":"","parse-names":false,"suffix":""}],"container-title":"Jurnal Pendidikan IPS Indonesia","id":"ITEM-1","issue":"2","issued":{"date-parts":[["2017"]]},"page":"85-95","title":"Pengintegrasian Kearifan Lokal Subak Abian Catu Desa Sambirenteng Buleleng Bali Sebagai Sumber Belajar Ips Di Smp","type":"article-journal","volume":"1"},"uris":["http://www.mendeley.com/documents/?uuid=8a472fc7-f365-4222-876c-ed08fe327981"]}],"mendeley":{"formattedCitation":"(Mantaka et al., 2017)","manualFormatting":"(Mantaka, 2017)","plainTextFormattedCitation":"(Mantaka et al., 2017)","previouslyFormattedCitation":"(Mantaka et al., 2017)"},"properties":{"noteIndex":0},"schema":"https://github.com/citation-style-language/schema/raw/master/csl-citation.json"}</w:instrText>
      </w:r>
      <w:r w:rsidRPr="00AA680E">
        <w:rPr>
          <w:rStyle w:val="markedcontent"/>
          <w:rFonts w:ascii="Bookman Old Style" w:hAnsi="Bookman Old Style"/>
        </w:rPr>
        <w:fldChar w:fldCharType="separate"/>
      </w:r>
      <w:r w:rsidRPr="00AA680E">
        <w:rPr>
          <w:rStyle w:val="markedcontent"/>
          <w:rFonts w:ascii="Bookman Old Style" w:hAnsi="Bookman Old Style"/>
          <w:noProof/>
        </w:rPr>
        <w:t>(Mantaka, 2017)</w:t>
      </w:r>
      <w:r w:rsidRPr="00AA680E">
        <w:rPr>
          <w:rStyle w:val="markedcontent"/>
          <w:rFonts w:ascii="Bookman Old Style" w:hAnsi="Bookman Old Style"/>
        </w:rPr>
        <w:fldChar w:fldCharType="end"/>
      </w:r>
      <w:r w:rsidRPr="00AA680E">
        <w:rPr>
          <w:rFonts w:ascii="Bookman Old Style" w:hAnsi="Bookman Old Style"/>
        </w:rPr>
        <w:t xml:space="preserve">. Lagi pula </w:t>
      </w:r>
      <w:r w:rsidRPr="00AA680E">
        <w:rPr>
          <w:rFonts w:ascii="Bookman Old Style" w:hAnsi="Bookman Old Style"/>
          <w:i/>
        </w:rPr>
        <w:t>naposo nauli bulung</w:t>
      </w:r>
      <w:r w:rsidRPr="00AA680E">
        <w:rPr>
          <w:rFonts w:ascii="Bookman Old Style" w:hAnsi="Bookman Old Style"/>
        </w:rPr>
        <w:t xml:space="preserve"> mengajarkan kepada pemuda dan pemudi yang ada di Desa Bangai Kecamatan Torgamba tari </w:t>
      </w:r>
      <w:r w:rsidRPr="00AA680E">
        <w:rPr>
          <w:rFonts w:ascii="Bookman Old Style" w:hAnsi="Bookman Old Style"/>
          <w:i/>
        </w:rPr>
        <w:t>tor-tor</w:t>
      </w:r>
      <w:r w:rsidRPr="00AA680E">
        <w:rPr>
          <w:rFonts w:ascii="Bookman Old Style" w:hAnsi="Bookman Old Style"/>
        </w:rPr>
        <w:t xml:space="preserve"> beserta posisi-posisinys dan tatacara adab dalam beradat. Seperti </w:t>
      </w:r>
      <w:r w:rsidRPr="00AA680E">
        <w:rPr>
          <w:rFonts w:ascii="Bookman Old Style" w:hAnsi="Bookman Old Style"/>
          <w:i/>
        </w:rPr>
        <w:t>marhata-hata</w:t>
      </w:r>
      <w:r w:rsidRPr="00AA680E">
        <w:rPr>
          <w:rFonts w:ascii="Bookman Old Style" w:hAnsi="Bookman Old Style"/>
        </w:rPr>
        <w:t xml:space="preserve"> dalam adat atau berbagai ucapan selamat yang dimiliki etnis batak mandailing, seperti yang dikatakan Sutan Aflah Agan Hasibuan sebagai berikut ini:</w:t>
      </w:r>
    </w:p>
    <w:p w:rsidR="00AC3C70" w:rsidRPr="00AA680E" w:rsidRDefault="00AC3C70" w:rsidP="00AA680E">
      <w:pPr>
        <w:tabs>
          <w:tab w:val="num" w:pos="840"/>
        </w:tabs>
        <w:spacing w:line="276" w:lineRule="auto"/>
        <w:jc w:val="both"/>
        <w:rPr>
          <w:rFonts w:ascii="Bookman Old Style" w:hAnsi="Bookman Old Style"/>
        </w:rPr>
      </w:pPr>
    </w:p>
    <w:p w:rsidR="00AC3C70" w:rsidRPr="00AA680E" w:rsidRDefault="00AC3C70" w:rsidP="00AA680E">
      <w:pPr>
        <w:tabs>
          <w:tab w:val="num" w:pos="840"/>
        </w:tabs>
        <w:spacing w:line="276" w:lineRule="auto"/>
        <w:ind w:left="630" w:right="657"/>
        <w:jc w:val="both"/>
        <w:rPr>
          <w:rFonts w:ascii="Bookman Old Style" w:hAnsi="Bookman Old Style"/>
        </w:rPr>
      </w:pPr>
      <w:r w:rsidRPr="00AA680E">
        <w:rPr>
          <w:rFonts w:ascii="Bookman Old Style" w:hAnsi="Bookman Old Style"/>
        </w:rPr>
        <w:t>“sada, dua, tolu, opat, lima, onom, pitu, pitu sundut suada mara, pitu sundut suada nyae” (Dalam Bahasa Daerah Batak Mandailing).</w:t>
      </w:r>
    </w:p>
    <w:p w:rsidR="00AC3C70" w:rsidRPr="00AA680E" w:rsidRDefault="00AC3C70" w:rsidP="00AA680E">
      <w:pPr>
        <w:tabs>
          <w:tab w:val="num" w:pos="840"/>
        </w:tabs>
        <w:spacing w:line="276" w:lineRule="auto"/>
        <w:ind w:left="630" w:right="657"/>
        <w:jc w:val="both"/>
        <w:rPr>
          <w:rFonts w:ascii="Bookman Old Style" w:hAnsi="Bookman Old Style"/>
        </w:rPr>
      </w:pPr>
      <w:r w:rsidRPr="00AA680E">
        <w:rPr>
          <w:rFonts w:ascii="Bookman Old Style" w:hAnsi="Bookman Old Style"/>
        </w:rPr>
        <w:t>Artinya:</w:t>
      </w:r>
    </w:p>
    <w:p w:rsidR="00AC3C70" w:rsidRPr="00AA680E" w:rsidRDefault="00AC3C70" w:rsidP="00AA680E">
      <w:pPr>
        <w:tabs>
          <w:tab w:val="num" w:pos="840"/>
        </w:tabs>
        <w:spacing w:line="276" w:lineRule="auto"/>
        <w:ind w:left="630" w:right="657"/>
        <w:jc w:val="both"/>
        <w:rPr>
          <w:rFonts w:ascii="Bookman Old Style" w:hAnsi="Bookman Old Style"/>
        </w:rPr>
      </w:pPr>
      <w:r w:rsidRPr="00AA680E">
        <w:rPr>
          <w:rFonts w:ascii="Bookman Old Style" w:hAnsi="Bookman Old Style"/>
        </w:rPr>
        <w:t>“satu sampai tujuh keturunan, tidak ada kesakitan dalam hidup, satu sampai tujuh keturunan di jauhkan dari segala mara bahaya dan penyakit” (Wawancara, November 2022).</w:t>
      </w:r>
    </w:p>
    <w:p w:rsidR="00AC3C70" w:rsidRPr="00AA680E" w:rsidRDefault="00AC3C70" w:rsidP="00AA680E">
      <w:pPr>
        <w:tabs>
          <w:tab w:val="num" w:pos="840"/>
        </w:tabs>
        <w:spacing w:line="276" w:lineRule="auto"/>
        <w:ind w:right="657"/>
        <w:jc w:val="both"/>
        <w:rPr>
          <w:rFonts w:ascii="Bookman Old Style" w:hAnsi="Bookman Old Style"/>
        </w:rPr>
      </w:pPr>
    </w:p>
    <w:p w:rsidR="00AC3C70" w:rsidRPr="00AA680E" w:rsidRDefault="00AC3C70" w:rsidP="00AA680E">
      <w:pPr>
        <w:tabs>
          <w:tab w:val="num" w:pos="840"/>
        </w:tabs>
        <w:spacing w:line="276" w:lineRule="auto"/>
        <w:ind w:right="27"/>
        <w:jc w:val="both"/>
        <w:rPr>
          <w:rFonts w:ascii="Bookman Old Style" w:hAnsi="Bookman Old Style"/>
        </w:rPr>
      </w:pPr>
      <w:r w:rsidRPr="00AA680E">
        <w:rPr>
          <w:rFonts w:ascii="Bookman Old Style" w:hAnsi="Bookman Old Style"/>
        </w:rPr>
        <w:tab/>
        <w:t xml:space="preserve">Tujuan pembentukan </w:t>
      </w:r>
      <w:r w:rsidRPr="00AA680E">
        <w:rPr>
          <w:rFonts w:ascii="Bookman Old Style" w:hAnsi="Bookman Old Style"/>
          <w:i/>
        </w:rPr>
        <w:t>naposo nauli bulung</w:t>
      </w:r>
      <w:r w:rsidRPr="00AA680E">
        <w:rPr>
          <w:rFonts w:ascii="Bookman Old Style" w:hAnsi="Bookman Old Style"/>
        </w:rPr>
        <w:t xml:space="preserve"> ini sangat jelas, bahwa salah satu tujuan utama pembentukan </w:t>
      </w:r>
      <w:r w:rsidRPr="00AA680E">
        <w:rPr>
          <w:rFonts w:ascii="Bookman Old Style" w:hAnsi="Bookman Old Style"/>
          <w:i/>
        </w:rPr>
        <w:t>naposo nauli bulung</w:t>
      </w:r>
      <w:r w:rsidRPr="00AA680E">
        <w:rPr>
          <w:rFonts w:ascii="Bookman Old Style" w:hAnsi="Bookman Old Style"/>
        </w:rPr>
        <w:t xml:space="preserve"> iyalah sebagai wadah bagi pemuda-pemudi batak mandailig untuk melestarikan budaya etnis mandailing. </w:t>
      </w:r>
      <w:r w:rsidRPr="00AA680E">
        <w:rPr>
          <w:rFonts w:ascii="Bookman Old Style" w:hAnsi="Bookman Old Style"/>
          <w:i/>
        </w:rPr>
        <w:t>Naposo nauli bulung</w:t>
      </w:r>
      <w:r w:rsidRPr="00AA680E">
        <w:rPr>
          <w:rFonts w:ascii="Bookman Old Style" w:hAnsi="Bookman Old Style"/>
        </w:rPr>
        <w:t xml:space="preserve"> dianggap mampu mewariskan kebuddayaan yang dimiki, serta jiwa kepemudaan yang membara dapat mempertahankan kebudayaan yang dimiliki. Karena </w:t>
      </w:r>
      <w:r w:rsidRPr="00AA680E">
        <w:rPr>
          <w:rFonts w:ascii="Bookman Old Style" w:hAnsi="Bookman Old Style"/>
          <w:i/>
        </w:rPr>
        <w:t>naposo nauli bulung</w:t>
      </w:r>
      <w:r w:rsidRPr="00AA680E">
        <w:rPr>
          <w:rFonts w:ascii="Bookman Old Style" w:hAnsi="Bookman Old Style"/>
        </w:rPr>
        <w:t xml:space="preserve"> merupakan tombak utama yang membawa perubahan-perubahan baik dalam masyarakat etnis mandailing. Sehingga meningkatkan kemampuan </w:t>
      </w:r>
      <w:r w:rsidRPr="00AA680E">
        <w:rPr>
          <w:rFonts w:ascii="Bookman Old Style" w:hAnsi="Bookman Old Style"/>
          <w:i/>
        </w:rPr>
        <w:t>naposo nauli bulung</w:t>
      </w:r>
      <w:r w:rsidRPr="00AA680E">
        <w:rPr>
          <w:rFonts w:ascii="Bookman Old Style" w:hAnsi="Bookman Old Style"/>
        </w:rPr>
        <w:t xml:space="preserve"> dalam beradat dan mengetahui bagaimana sisitem peradatan etnis batak mandailing. Samahalnya dengan melestarikan budaya lokal yang dimiliki masyarakat etnis mandailing.</w:t>
      </w:r>
    </w:p>
    <w:p w:rsidR="00AC3C70" w:rsidRPr="00AA680E" w:rsidRDefault="00AC3C70" w:rsidP="00AA680E">
      <w:pPr>
        <w:tabs>
          <w:tab w:val="num" w:pos="840"/>
        </w:tabs>
        <w:spacing w:line="276" w:lineRule="auto"/>
        <w:ind w:right="27"/>
        <w:jc w:val="both"/>
        <w:rPr>
          <w:rFonts w:ascii="Bookman Old Style" w:hAnsi="Bookman Old Style"/>
        </w:rPr>
      </w:pPr>
    </w:p>
    <w:p w:rsidR="00AC3C70" w:rsidRPr="00AA680E" w:rsidRDefault="00AC3C70" w:rsidP="00AA680E">
      <w:pPr>
        <w:tabs>
          <w:tab w:val="num" w:pos="840"/>
        </w:tabs>
        <w:spacing w:line="276" w:lineRule="auto"/>
        <w:ind w:right="27"/>
        <w:jc w:val="both"/>
        <w:rPr>
          <w:rFonts w:ascii="Bookman Old Style" w:hAnsi="Bookman Old Style"/>
          <w:b/>
        </w:rPr>
      </w:pPr>
      <w:r w:rsidRPr="00AA680E">
        <w:rPr>
          <w:rFonts w:ascii="Bookman Old Style" w:hAnsi="Bookman Old Style"/>
          <w:b/>
        </w:rPr>
        <w:t>Peran Naposo Nauli Bulung Dalam Batak Mandailing</w:t>
      </w:r>
    </w:p>
    <w:p w:rsidR="00AC3C70" w:rsidRPr="00AA680E" w:rsidRDefault="00AC3C70" w:rsidP="00AA680E">
      <w:pPr>
        <w:tabs>
          <w:tab w:val="num" w:pos="840"/>
        </w:tabs>
        <w:spacing w:line="276" w:lineRule="auto"/>
        <w:ind w:right="27"/>
        <w:jc w:val="both"/>
        <w:rPr>
          <w:rFonts w:ascii="Bookman Old Style" w:hAnsi="Bookman Old Style"/>
        </w:rPr>
      </w:pPr>
      <w:r w:rsidRPr="00AA680E">
        <w:rPr>
          <w:rFonts w:ascii="Bookman Old Style" w:hAnsi="Bookman Old Style"/>
        </w:rPr>
        <w:tab/>
      </w:r>
      <w:r w:rsidRPr="00AA680E">
        <w:rPr>
          <w:rFonts w:ascii="Bookman Old Style" w:hAnsi="Bookman Old Style"/>
          <w:i/>
        </w:rPr>
        <w:t>Naposo nauli bulung</w:t>
      </w:r>
      <w:r w:rsidRPr="00AA680E">
        <w:rPr>
          <w:rFonts w:ascii="Bookman Old Style" w:hAnsi="Bookman Old Style"/>
        </w:rPr>
        <w:t xml:space="preserve"> merupakan sekumpulan pemuda dan pemudi yang di besarkan oleh adat, dengan tujuan </w:t>
      </w:r>
      <w:r w:rsidRPr="00AA680E">
        <w:rPr>
          <w:rFonts w:ascii="Bookman Old Style" w:hAnsi="Bookman Old Style"/>
          <w:i/>
        </w:rPr>
        <w:t>naposo nauli bulung</w:t>
      </w:r>
      <w:r w:rsidRPr="00AA680E">
        <w:rPr>
          <w:rFonts w:ascii="Bookman Old Style" w:hAnsi="Bookman Old Style"/>
        </w:rPr>
        <w:t xml:space="preserve"> menjadi </w:t>
      </w:r>
      <w:r w:rsidRPr="00AA680E">
        <w:rPr>
          <w:rFonts w:ascii="Bookman Old Style" w:hAnsi="Bookman Old Style"/>
          <w:i/>
        </w:rPr>
        <w:t>jagar-jagar ni huta</w:t>
      </w:r>
      <w:r w:rsidRPr="00AA680E">
        <w:rPr>
          <w:rFonts w:ascii="Bookman Old Style" w:hAnsi="Bookman Old Style"/>
        </w:rPr>
        <w:t xml:space="preserve"> atau pagar desa. Peranan </w:t>
      </w:r>
      <w:r w:rsidRPr="00AA680E">
        <w:rPr>
          <w:rFonts w:ascii="Bookman Old Style" w:hAnsi="Bookman Old Style"/>
          <w:i/>
        </w:rPr>
        <w:t>naposo nauli bulung</w:t>
      </w:r>
      <w:r w:rsidRPr="00AA680E">
        <w:rPr>
          <w:rFonts w:ascii="Bookman Old Style" w:hAnsi="Bookman Old Style"/>
        </w:rPr>
        <w:t xml:space="preserve"> dalam kehidupan masyarakat etnis mandailing sangat dibutuhkan. Baik itu dalam aspek kehidupan bermasyarakat, pendidikan, ekonomi sampai ke agamaan. Peran pemuda iyalah sebagai agen perubahan dalam segala sesuatu aspek pembangunan nasional. Artinya pemuda sebagai seorang atau kelompok yang diharapkan mampu membawa perubahan dan harus terlibat dalam proses pembangunan </w:t>
      </w:r>
      <w:r w:rsidRPr="00AA680E">
        <w:rPr>
          <w:rFonts w:ascii="Bookman Old Style" w:hAnsi="Bookman Old Style"/>
        </w:rPr>
        <w:fldChar w:fldCharType="begin" w:fldLock="1"/>
      </w:r>
      <w:r w:rsidRPr="00AA680E">
        <w:rPr>
          <w:rFonts w:ascii="Bookman Old Style" w:hAnsi="Bookman Old Style"/>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approach.","author":[{"dropping-particle":"","family":"Ikrar","given":"Alkhaisar Jainar","non-dropping-particle":"","parse-names":false,"suffix":""}],"container-title":"Paper Knowledge . Toward a Media History of Documents","id":"ITEM-1","issued":{"date-parts":[["2019"]]},"title":"PERAN PEMUDA DALAM MELESTARIKAN NILAI-NILAI LOKAL AMMA TOA DI KECAMATAN KAJANG KABUPATEN BULUKUMBA","type":"article-journal"},"uris":["http://www.mendeley.com/documents/?uuid=2e42d1c1-155c-4bb4-8af0-c9999d94df39"]}],"mendeley":{"formattedCitation":"(Ikrar, 2019)","plainTextFormattedCitation":"(Ikrar, 2019)","previouslyFormattedCitation":"(Ikrar, 2019)"},"properties":{"noteIndex":0},"schema":"https://github.com/citation-style-language/schema/raw/master/csl-citation.json"}</w:instrText>
      </w:r>
      <w:r w:rsidRPr="00AA680E">
        <w:rPr>
          <w:rFonts w:ascii="Bookman Old Style" w:hAnsi="Bookman Old Style"/>
        </w:rPr>
        <w:fldChar w:fldCharType="separate"/>
      </w:r>
      <w:r w:rsidRPr="00AA680E">
        <w:rPr>
          <w:rFonts w:ascii="Bookman Old Style" w:hAnsi="Bookman Old Style"/>
          <w:noProof/>
        </w:rPr>
        <w:t>(Ikrar, 2019)</w:t>
      </w:r>
      <w:r w:rsidRPr="00AA680E">
        <w:rPr>
          <w:rFonts w:ascii="Bookman Old Style" w:hAnsi="Bookman Old Style"/>
        </w:rPr>
        <w:fldChar w:fldCharType="end"/>
      </w:r>
      <w:r w:rsidRPr="00AA680E">
        <w:rPr>
          <w:rFonts w:ascii="Bookman Old Style" w:hAnsi="Bookman Old Style"/>
        </w:rPr>
        <w:t xml:space="preserve">. </w:t>
      </w:r>
      <w:r w:rsidRPr="00AA680E">
        <w:rPr>
          <w:rStyle w:val="markedcontent"/>
          <w:rFonts w:ascii="Bookman Old Style" w:hAnsi="Bookman Old Style"/>
          <w:i/>
        </w:rPr>
        <w:t>Naposo nauli bulung</w:t>
      </w:r>
      <w:r w:rsidRPr="00AA680E">
        <w:rPr>
          <w:rStyle w:val="markedcontent"/>
          <w:rFonts w:ascii="Bookman Old Style" w:hAnsi="Bookman Old Style"/>
        </w:rPr>
        <w:t xml:space="preserve"> kadang melupakan peran dan tanggung</w:t>
      </w:r>
      <w:r w:rsidRPr="00AA680E">
        <w:rPr>
          <w:rFonts w:ascii="Bookman Old Style" w:hAnsi="Bookman Old Style"/>
        </w:rPr>
        <w:t xml:space="preserve"> </w:t>
      </w:r>
      <w:r w:rsidRPr="00AA680E">
        <w:rPr>
          <w:rStyle w:val="markedcontent"/>
          <w:rFonts w:ascii="Bookman Old Style" w:hAnsi="Bookman Old Style"/>
        </w:rPr>
        <w:t>jawabnya terhadap masyarakat yang seharusnya membantu masyarakat dalam melaksanakan</w:t>
      </w:r>
      <w:r w:rsidRPr="00AA680E">
        <w:rPr>
          <w:rFonts w:ascii="Bookman Old Style" w:hAnsi="Bookman Old Style"/>
        </w:rPr>
        <w:t xml:space="preserve"> </w:t>
      </w:r>
      <w:r w:rsidRPr="00AA680E">
        <w:rPr>
          <w:rStyle w:val="markedcontent"/>
          <w:rFonts w:ascii="Bookman Old Style" w:hAnsi="Bookman Old Style"/>
          <w:i/>
        </w:rPr>
        <w:t>adat</w:t>
      </w:r>
      <w:r w:rsidRPr="00AA680E">
        <w:rPr>
          <w:rStyle w:val="markedcontent"/>
          <w:rFonts w:ascii="Bookman Old Style" w:hAnsi="Bookman Old Style"/>
        </w:rPr>
        <w:t xml:space="preserve"> dan juga membantu dalam melaksanakan kegiatan keagamaan, banyak sekali harapan para orang tua, </w:t>
      </w:r>
      <w:r w:rsidRPr="00AA680E">
        <w:rPr>
          <w:rStyle w:val="markedcontent"/>
          <w:rFonts w:ascii="Bookman Old Style" w:hAnsi="Bookman Old Style"/>
          <w:i/>
        </w:rPr>
        <w:t>hatobangon</w:t>
      </w:r>
      <w:r w:rsidRPr="00AA680E">
        <w:rPr>
          <w:rStyle w:val="markedcontent"/>
          <w:rFonts w:ascii="Bookman Old Style" w:hAnsi="Bookman Old Style"/>
        </w:rPr>
        <w:t xml:space="preserve">, </w:t>
      </w:r>
      <w:r w:rsidRPr="00AA680E">
        <w:rPr>
          <w:rStyle w:val="markedcontent"/>
          <w:rFonts w:ascii="Bookman Old Style" w:hAnsi="Bookman Old Style"/>
          <w:i/>
        </w:rPr>
        <w:t>harajaon</w:t>
      </w:r>
      <w:r w:rsidRPr="00AA680E">
        <w:rPr>
          <w:rFonts w:ascii="Bookman Old Style" w:hAnsi="Bookman Old Style"/>
        </w:rPr>
        <w:t xml:space="preserve"> </w:t>
      </w:r>
      <w:r w:rsidRPr="00AA680E">
        <w:rPr>
          <w:rStyle w:val="markedcontent"/>
          <w:rFonts w:ascii="Bookman Old Style" w:hAnsi="Bookman Old Style"/>
        </w:rPr>
        <w:t xml:space="preserve">dan juga masyarakat lain akan berkembangnya desa ini yang dibawa oleh </w:t>
      </w:r>
      <w:r w:rsidRPr="00AA680E">
        <w:rPr>
          <w:rStyle w:val="markedcontent"/>
          <w:rFonts w:ascii="Bookman Old Style" w:hAnsi="Bookman Old Style"/>
          <w:i/>
        </w:rPr>
        <w:t>naposo nauli bulung</w:t>
      </w:r>
      <w:r w:rsidRPr="00AA680E">
        <w:rPr>
          <w:rStyle w:val="markedcontent"/>
          <w:rFonts w:ascii="Bookman Old Style" w:hAnsi="Bookman Old Style"/>
        </w:rPr>
        <w:t xml:space="preserve"> </w:t>
      </w:r>
      <w:r w:rsidRPr="00AA680E">
        <w:rPr>
          <w:rStyle w:val="markedcontent"/>
          <w:rFonts w:ascii="Bookman Old Style" w:hAnsi="Bookman Old Style"/>
        </w:rPr>
        <w:fldChar w:fldCharType="begin" w:fldLock="1"/>
      </w:r>
      <w:r w:rsidRPr="00AA680E">
        <w:rPr>
          <w:rStyle w:val="markedcontent"/>
          <w:rFonts w:ascii="Bookman Old Style" w:hAnsi="Bookman Old Style"/>
        </w:rPr>
        <w:instrText>ADDIN CSL_CITATION {"citationItems":[{"id":"ITEM-1","itemData":{"DOI":"10.32505/enlighten.v1i1.515","ISSN":"2622-8912","abstract":"Adapun latar belakang penelitian ini adalah berdasarkan fenomena yang terjadi di lapangan yaitu komunikasi di kalangan naposo nauli bulung kurang berkembang ditunjukkan dengan adanya gejala-gejala seperti anggota naposo nauli bulung sulit untuk berpartisipasi dalam suatu acara di desa, kurangnya minat bermusyawarah antar naposo nauli bulung, sulitnya mengkomunikasikan untuk membuat acara penting di desa dikarenakan kurang aktifnya anggota naposo nauli bulung, komunikasi remaja kurang aktif dan cendrung tertutup, kurang percaya diri dalam menyampaikan pendapat, kurangnya keterampilan dalam berkomunikasi sehingga adanya kesulitan dalam menyelenggarakan kegiatan di desa. Metodologi penelitian menggunakan penelitian tindakan (action research) yang dianggap lebih detail dalam melaporkan layanan bimbingan kelompok. Subjek penelitian ini adalah naposo nauli bulung desa Sihepeng Induk yang berjumlah 30 orang. Teknik pengumpulan data yang digunakan adalah angket dan pedoman observasi. Analisis data yang digunakan adalah analisis deskriptif kuantitatif. Data penelitian ini dianalisis menggunakan rumus rata-rata dengan teknik tabulasi data secara kuantitatif berdasarkan hasil tindakan. Hasil penelitian menunjukkan naposo nauli bulung sudah cukup aktif dalam kegiatan kelompok dan berani dalam mengungkapkan pendapatnya di muka umum, walaupun tidak semua anggota kelompok, juga masih ada yang berdasarkan perintah dari peneliti baru berani, tapi secara keseluruhan sudah terlihat peningkatannya.","author":[{"dropping-particle":"","family":"Matondang","given":"Anas Munandar","non-dropping-particle":"","parse-names":false,"suffix":""},{"dropping-particle":"","family":"Sartika","given":"Nora","non-dropping-particle":"","parse-names":false,"suffix":""}],"container-title":"ENLIGHTEN (Jurnal Bimbingan dan Konseling Islam)","id":"ITEM-1","issue":"1","issued":{"date-parts":[["2018"]]},"page":"41","title":"Pelaksanaan Layanan Bimbingan Kelompok Melalui Pendekatan Teknik Bermain Peran Dalam Meningkatkan Komunikasi Naposo Nauli Bulung","type":"article-journal","volume":"1"},"uris":["http://www.mendeley.com/documents/?uuid=7ee0c398-7ecc-4ccb-98b4-72e72d93e051"]}],"mendeley":{"formattedCitation":"(Matondang &amp; Sartika, 2018)","plainTextFormattedCitation":"(Matondang &amp; Sartika, 2018)","previouslyFormattedCitation":"(Matondang &amp; Sartika, 2018)"},"properties":{"noteIndex":0},"schema":"https://github.com/citation-style-language/schema/raw/master/csl-citation.json"}</w:instrText>
      </w:r>
      <w:r w:rsidRPr="00AA680E">
        <w:rPr>
          <w:rStyle w:val="markedcontent"/>
          <w:rFonts w:ascii="Bookman Old Style" w:hAnsi="Bookman Old Style"/>
        </w:rPr>
        <w:fldChar w:fldCharType="separate"/>
      </w:r>
      <w:r w:rsidRPr="00AA680E">
        <w:rPr>
          <w:rStyle w:val="markedcontent"/>
          <w:rFonts w:ascii="Bookman Old Style" w:hAnsi="Bookman Old Style"/>
          <w:noProof/>
        </w:rPr>
        <w:t>(Matondang &amp; Sartika, 2018)</w:t>
      </w:r>
      <w:r w:rsidRPr="00AA680E">
        <w:rPr>
          <w:rStyle w:val="markedcontent"/>
          <w:rFonts w:ascii="Bookman Old Style" w:hAnsi="Bookman Old Style"/>
        </w:rPr>
        <w:fldChar w:fldCharType="end"/>
      </w:r>
      <w:r w:rsidRPr="00AA680E">
        <w:rPr>
          <w:rStyle w:val="markedcontent"/>
          <w:rFonts w:ascii="Bookman Old Style" w:hAnsi="Bookman Old Style"/>
        </w:rPr>
        <w:t>.</w:t>
      </w:r>
    </w:p>
    <w:p w:rsidR="00AC3C70" w:rsidRPr="00AA680E" w:rsidRDefault="00AC3C70" w:rsidP="00AA680E">
      <w:pPr>
        <w:tabs>
          <w:tab w:val="num" w:pos="840"/>
        </w:tabs>
        <w:spacing w:line="276" w:lineRule="auto"/>
        <w:ind w:right="27"/>
        <w:jc w:val="both"/>
        <w:rPr>
          <w:rFonts w:ascii="Bookman Old Style" w:hAnsi="Bookman Old Style"/>
        </w:rPr>
      </w:pPr>
      <w:r w:rsidRPr="00AA680E">
        <w:rPr>
          <w:rFonts w:ascii="Bookman Old Style" w:hAnsi="Bookman Old Style"/>
        </w:rPr>
        <w:tab/>
        <w:t xml:space="preserve">Peran </w:t>
      </w:r>
      <w:r w:rsidRPr="00AA680E">
        <w:rPr>
          <w:rFonts w:ascii="Bookman Old Style" w:hAnsi="Bookman Old Style"/>
          <w:i/>
        </w:rPr>
        <w:t>naposo nauli bulung</w:t>
      </w:r>
      <w:r w:rsidRPr="00AA680E">
        <w:rPr>
          <w:rFonts w:ascii="Bookman Old Style" w:hAnsi="Bookman Old Style"/>
        </w:rPr>
        <w:t xml:space="preserve"> dalam masyarakat mandailing mencakup segala sesuatu yang ada di Desa Bangai Kecamatan Torgamba Kabupaten Labuhan Batu Selatan. Berbagai kegitan yang di lakukan </w:t>
      </w:r>
      <w:r w:rsidRPr="00AA680E">
        <w:rPr>
          <w:rFonts w:ascii="Bookman Old Style" w:hAnsi="Bookman Old Style"/>
          <w:i/>
        </w:rPr>
        <w:t>naposo nauli bulung</w:t>
      </w:r>
      <w:r w:rsidRPr="00AA680E">
        <w:rPr>
          <w:rFonts w:ascii="Bookman Old Style" w:hAnsi="Bookman Old Style"/>
        </w:rPr>
        <w:t xml:space="preserve">, sangat berdampak bagi kehidupan masyarakat etnis mandailing di Desa Bangai. </w:t>
      </w:r>
      <w:r w:rsidRPr="00AA680E">
        <w:rPr>
          <w:rFonts w:ascii="Bookman Old Style" w:hAnsi="Bookman Old Style"/>
          <w:i/>
        </w:rPr>
        <w:t>Naposo nauli bulung</w:t>
      </w:r>
      <w:r w:rsidRPr="00AA680E">
        <w:rPr>
          <w:rFonts w:ascii="Bookman Old Style" w:hAnsi="Bookman Old Style"/>
        </w:rPr>
        <w:t xml:space="preserve"> selalu mengedapankan kepentingan masyarakat sebagai tujuan utama pembentukan </w:t>
      </w:r>
      <w:r w:rsidRPr="00AA680E">
        <w:rPr>
          <w:rFonts w:ascii="Bookman Old Style" w:hAnsi="Bookman Old Style"/>
          <w:i/>
        </w:rPr>
        <w:t>naposo nauli bulung</w:t>
      </w:r>
      <w:r w:rsidRPr="00AA680E">
        <w:rPr>
          <w:rFonts w:ascii="Bookman Old Style" w:hAnsi="Bookman Old Style"/>
        </w:rPr>
        <w:t xml:space="preserve">. Kepentingan-kepentingan yang ada di masyarakat etnis batak mandailing selalu di kerjakan bersama-sama secara gotong royong satu sama lainya. Kehadiran </w:t>
      </w:r>
      <w:r w:rsidRPr="00AA680E">
        <w:rPr>
          <w:rFonts w:ascii="Bookman Old Style" w:hAnsi="Bookman Old Style"/>
          <w:i/>
        </w:rPr>
        <w:t>naposo nauli bulung</w:t>
      </w:r>
      <w:r w:rsidRPr="00AA680E">
        <w:rPr>
          <w:rFonts w:ascii="Bookman Old Style" w:hAnsi="Bookman Old Style"/>
        </w:rPr>
        <w:t xml:space="preserve"> dalam setiap kegiatan, selalu mempermudahkan kegiatan tersebut. Baik itu kegiatan </w:t>
      </w:r>
      <w:r w:rsidRPr="00AA680E">
        <w:rPr>
          <w:rFonts w:ascii="Bookman Old Style" w:hAnsi="Bookman Old Style"/>
          <w:i/>
        </w:rPr>
        <w:t>marhorja godang</w:t>
      </w:r>
      <w:r w:rsidRPr="00AA680E">
        <w:rPr>
          <w:rFonts w:ascii="Bookman Old Style" w:hAnsi="Bookman Old Style"/>
        </w:rPr>
        <w:t xml:space="preserve">, </w:t>
      </w:r>
      <w:r w:rsidRPr="00AA680E">
        <w:rPr>
          <w:rFonts w:ascii="Bookman Old Style" w:hAnsi="Bookman Old Style"/>
          <w:i/>
        </w:rPr>
        <w:t>ritual-ritual</w:t>
      </w:r>
      <w:r w:rsidRPr="00AA680E">
        <w:rPr>
          <w:rFonts w:ascii="Bookman Old Style" w:hAnsi="Bookman Old Style"/>
        </w:rPr>
        <w:t xml:space="preserve"> dan </w:t>
      </w:r>
      <w:r w:rsidRPr="00AA680E">
        <w:rPr>
          <w:rFonts w:ascii="Bookman Old Style" w:hAnsi="Bookman Old Style"/>
          <w:i/>
        </w:rPr>
        <w:t>acara keagamaan, pendidikan</w:t>
      </w:r>
      <w:r w:rsidRPr="00AA680E">
        <w:rPr>
          <w:rFonts w:ascii="Bookman Old Style" w:hAnsi="Bookman Old Style"/>
        </w:rPr>
        <w:t xml:space="preserve"> bahkan </w:t>
      </w:r>
      <w:r w:rsidRPr="00AA680E">
        <w:rPr>
          <w:rFonts w:ascii="Bookman Old Style" w:hAnsi="Bookman Old Style"/>
          <w:i/>
        </w:rPr>
        <w:t>sosial kebudayaan</w:t>
      </w:r>
      <w:r w:rsidRPr="00AA680E">
        <w:rPr>
          <w:rFonts w:ascii="Bookman Old Style" w:hAnsi="Bookman Old Style"/>
        </w:rPr>
        <w:t>.</w:t>
      </w:r>
    </w:p>
    <w:p w:rsidR="00AC3C70" w:rsidRPr="00AA680E" w:rsidRDefault="00AC3C70" w:rsidP="00AA680E">
      <w:pPr>
        <w:tabs>
          <w:tab w:val="num" w:pos="840"/>
        </w:tabs>
        <w:spacing w:line="276" w:lineRule="auto"/>
        <w:ind w:right="27"/>
        <w:jc w:val="both"/>
        <w:rPr>
          <w:rFonts w:ascii="Bookman Old Style" w:hAnsi="Bookman Old Style"/>
        </w:rPr>
      </w:pPr>
    </w:p>
    <w:tbl>
      <w:tblPr>
        <w:tblStyle w:val="TableGrid"/>
        <w:tblW w:w="0" w:type="auto"/>
        <w:jc w:val="center"/>
        <w:tblInd w:w="108" w:type="dxa"/>
        <w:tblLayout w:type="fixed"/>
        <w:tblLook w:val="04A0"/>
      </w:tblPr>
      <w:tblGrid>
        <w:gridCol w:w="4305"/>
        <w:gridCol w:w="4695"/>
      </w:tblGrid>
      <w:tr w:rsidR="00AC3C70" w:rsidRPr="00AA680E" w:rsidTr="00AC3C70">
        <w:trPr>
          <w:jc w:val="center"/>
        </w:trPr>
        <w:tc>
          <w:tcPr>
            <w:tcW w:w="4305" w:type="dxa"/>
          </w:tcPr>
          <w:p w:rsidR="00AC3C70" w:rsidRPr="00AA680E" w:rsidRDefault="00AC3C70" w:rsidP="00AA680E">
            <w:pPr>
              <w:tabs>
                <w:tab w:val="num" w:pos="840"/>
              </w:tabs>
              <w:spacing w:line="276" w:lineRule="auto"/>
              <w:ind w:left="0" w:right="27" w:firstLine="0"/>
              <w:jc w:val="left"/>
              <w:rPr>
                <w:rFonts w:ascii="Bookman Old Style" w:hAnsi="Bookman Old Style"/>
                <w:sz w:val="24"/>
                <w:szCs w:val="24"/>
              </w:rPr>
            </w:pPr>
            <w:r w:rsidRPr="00AA680E">
              <w:rPr>
                <w:rFonts w:ascii="Bookman Old Style" w:hAnsi="Bookman Old Style"/>
                <w:noProof/>
                <w:sz w:val="24"/>
                <w:szCs w:val="24"/>
              </w:rPr>
              <w:drawing>
                <wp:inline distT="0" distB="0" distL="0" distR="0">
                  <wp:extent cx="2533650" cy="1828800"/>
                  <wp:effectExtent l="19050" t="0" r="0" b="0"/>
                  <wp:docPr id="1" name="Picture 2" descr="C:\Users\acer\AppData\Local\Microsoft\Windows\INetCache\Content.Word\IMG2022050208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Microsoft\Windows\INetCache\Content.Word\IMG20220502082843.jpg"/>
                          <pic:cNvPicPr>
                            <a:picLocks noChangeAspect="1" noChangeArrowheads="1"/>
                          </pic:cNvPicPr>
                        </pic:nvPicPr>
                        <pic:blipFill>
                          <a:blip r:embed="rId23" cstate="print"/>
                          <a:srcRect/>
                          <a:stretch>
                            <a:fillRect/>
                          </a:stretch>
                        </pic:blipFill>
                        <pic:spPr bwMode="auto">
                          <a:xfrm>
                            <a:off x="0" y="0"/>
                            <a:ext cx="2534749" cy="1829593"/>
                          </a:xfrm>
                          <a:prstGeom prst="rect">
                            <a:avLst/>
                          </a:prstGeom>
                          <a:noFill/>
                          <a:ln w="9525">
                            <a:noFill/>
                            <a:miter lim="800000"/>
                            <a:headEnd/>
                            <a:tailEnd/>
                          </a:ln>
                        </pic:spPr>
                      </pic:pic>
                    </a:graphicData>
                  </a:graphic>
                </wp:inline>
              </w:drawing>
            </w:r>
          </w:p>
        </w:tc>
        <w:tc>
          <w:tcPr>
            <w:tcW w:w="4695" w:type="dxa"/>
          </w:tcPr>
          <w:p w:rsidR="00AC3C70" w:rsidRPr="00AA680E" w:rsidRDefault="00AC3C70" w:rsidP="00AA680E">
            <w:pPr>
              <w:tabs>
                <w:tab w:val="num" w:pos="840"/>
              </w:tabs>
              <w:spacing w:line="276" w:lineRule="auto"/>
              <w:ind w:left="0" w:right="27" w:firstLine="0"/>
              <w:jc w:val="left"/>
              <w:rPr>
                <w:rFonts w:ascii="Bookman Old Style" w:hAnsi="Bookman Old Style"/>
                <w:sz w:val="24"/>
                <w:szCs w:val="24"/>
              </w:rPr>
            </w:pPr>
            <w:r w:rsidRPr="00AA680E">
              <w:rPr>
                <w:rFonts w:ascii="Bookman Old Style" w:hAnsi="Bookman Old Style"/>
                <w:noProof/>
                <w:sz w:val="24"/>
                <w:szCs w:val="24"/>
              </w:rPr>
              <w:drawing>
                <wp:inline distT="0" distB="0" distL="0" distR="0">
                  <wp:extent cx="2796588" cy="1828800"/>
                  <wp:effectExtent l="19050" t="0" r="3762" b="0"/>
                  <wp:docPr id="8" name="Picture 8" descr="C:\Users\acer\AppData\Local\Microsoft\Windows\INetCache\Content.Word\IMG2022120215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Microsoft\Windows\INetCache\Content.Word\IMG20221202150452.jpg"/>
                          <pic:cNvPicPr>
                            <a:picLocks noChangeAspect="1" noChangeArrowheads="1"/>
                          </pic:cNvPicPr>
                        </pic:nvPicPr>
                        <pic:blipFill>
                          <a:blip r:embed="rId24" cstate="print"/>
                          <a:srcRect/>
                          <a:stretch>
                            <a:fillRect/>
                          </a:stretch>
                        </pic:blipFill>
                        <pic:spPr bwMode="auto">
                          <a:xfrm>
                            <a:off x="0" y="0"/>
                            <a:ext cx="2803792" cy="1833511"/>
                          </a:xfrm>
                          <a:prstGeom prst="rect">
                            <a:avLst/>
                          </a:prstGeom>
                          <a:noFill/>
                          <a:ln w="9525">
                            <a:noFill/>
                            <a:miter lim="800000"/>
                            <a:headEnd/>
                            <a:tailEnd/>
                          </a:ln>
                        </pic:spPr>
                      </pic:pic>
                    </a:graphicData>
                  </a:graphic>
                </wp:inline>
              </w:drawing>
            </w:r>
          </w:p>
        </w:tc>
      </w:tr>
    </w:tbl>
    <w:p w:rsidR="00AC3C70" w:rsidRPr="00A3326C" w:rsidRDefault="00AC3C70" w:rsidP="00AA680E">
      <w:pPr>
        <w:tabs>
          <w:tab w:val="num" w:pos="840"/>
        </w:tabs>
        <w:spacing w:line="276" w:lineRule="auto"/>
        <w:ind w:right="27"/>
        <w:jc w:val="center"/>
        <w:rPr>
          <w:rFonts w:ascii="Bookman Old Style" w:hAnsi="Bookman Old Style"/>
        </w:rPr>
      </w:pPr>
      <w:r w:rsidRPr="00A3326C">
        <w:rPr>
          <w:rFonts w:ascii="Bookman Old Style" w:hAnsi="Bookman Old Style"/>
        </w:rPr>
        <w:t xml:space="preserve">Gambar 4. </w:t>
      </w:r>
      <w:r w:rsidRPr="00A3326C">
        <w:rPr>
          <w:rFonts w:ascii="Bookman Old Style" w:hAnsi="Bookman Old Style"/>
          <w:i/>
        </w:rPr>
        <w:t>Naposo Nauli Bulung</w:t>
      </w:r>
      <w:r w:rsidRPr="00A3326C">
        <w:rPr>
          <w:rFonts w:ascii="Bookman Old Style" w:hAnsi="Bookman Old Style"/>
        </w:rPr>
        <w:t xml:space="preserve"> Dalam Berbagai Kegiatan</w:t>
      </w:r>
    </w:p>
    <w:p w:rsidR="00AC3C70" w:rsidRPr="00AA680E" w:rsidRDefault="00AC3C70" w:rsidP="00AA680E">
      <w:pPr>
        <w:tabs>
          <w:tab w:val="num" w:pos="840"/>
        </w:tabs>
        <w:spacing w:line="276" w:lineRule="auto"/>
        <w:ind w:right="27"/>
        <w:rPr>
          <w:rFonts w:ascii="Bookman Old Style" w:hAnsi="Bookman Old Style"/>
          <w:b/>
        </w:rPr>
      </w:pPr>
    </w:p>
    <w:p w:rsidR="00AC3C70" w:rsidRPr="00AA680E" w:rsidRDefault="00AC3C70" w:rsidP="00AA680E">
      <w:pPr>
        <w:tabs>
          <w:tab w:val="num" w:pos="840"/>
        </w:tabs>
        <w:spacing w:line="276" w:lineRule="auto"/>
        <w:ind w:right="27"/>
        <w:jc w:val="both"/>
        <w:rPr>
          <w:rFonts w:ascii="Bookman Old Style" w:hAnsi="Bookman Old Style"/>
        </w:rPr>
      </w:pPr>
      <w:r w:rsidRPr="00AA680E">
        <w:rPr>
          <w:rFonts w:ascii="Bookman Old Style" w:hAnsi="Bookman Old Style"/>
        </w:rPr>
        <w:tab/>
        <w:t xml:space="preserve">Pemuda mempunyai peranan yang sangat penting dalam masyarakat, tanpa adanya pemuda kegiatan yang ada di masyarakat akan kurang maksimal. Dalam kegiatan masyarakat peran pemuda tidak dapat kita sepelekan lagi dari segi program, pelaksanaan sampai dengan evaluasi, pemudalah yang sangat berperan disini </w:t>
      </w:r>
      <w:r w:rsidRPr="00AA680E">
        <w:rPr>
          <w:rFonts w:ascii="Bookman Old Style" w:hAnsi="Bookman Old Style"/>
        </w:rPr>
        <w:fldChar w:fldCharType="begin" w:fldLock="1"/>
      </w:r>
      <w:r w:rsidRPr="00AA680E">
        <w:rPr>
          <w:rFonts w:ascii="Bookman Old Style" w:hAnsi="Bookman Old Style"/>
        </w:rPr>
        <w:instrText>ADDIN CSL_CITATION {"citationItems":[{"id":"ITEM-1","itemData":{"abstract":"youth has a very important role in society. in community activities the role of youth cannot be underestimated in terms of programs, implementation to evaluation, it is youth who play a very important role here. can be a benchmark of how the role of youth when participating in the implementation of religious activities both in the community or in educational institutions.the dominant role of youth in society is the role in the religious and social fields. In the religious field, youth can carry out learning activities, especially among children who are hungry for knowledge about religion. in the social field, youth can participate and even become an examplein carrying out activities held by the local community, such as community service, greening, environmental cleanliness and others. all of these things will be able to run smoothly when the younger generation can fill activities with positive things.","author":[{"dropping-particle":"","family":"In'am","given":"Asichul","non-dropping-particle":"","parse-names":false,"suffix":""}],"container-title":"INTIZAM: Jurnal Manajemen Pendidikan Islam","id":"ITEM-1","issued":{"date-parts":[["2020"]]},"page":"1-10","title":"Peranan Pemuda Dalam Pendidikan Sosial Kemasyarakatan","type":"article-journal","volume":"3"},"uris":["http://www.mendeley.com/documents/?uuid=50f4e78d-3376-4242-8966-66da7a0d4d70"]}],"mendeley":{"formattedCitation":"(In’am, 2020)","plainTextFormattedCitation":"(In’am, 2020)","previouslyFormattedCitation":"(In’am, 2020)"},"properties":{"noteIndex":0},"schema":"https://github.com/citation-style-language/schema/raw/master/csl-citation.json"}</w:instrText>
      </w:r>
      <w:r w:rsidRPr="00AA680E">
        <w:rPr>
          <w:rFonts w:ascii="Bookman Old Style" w:hAnsi="Bookman Old Style"/>
        </w:rPr>
        <w:fldChar w:fldCharType="separate"/>
      </w:r>
      <w:r w:rsidRPr="00AA680E">
        <w:rPr>
          <w:rFonts w:ascii="Bookman Old Style" w:hAnsi="Bookman Old Style"/>
          <w:noProof/>
        </w:rPr>
        <w:t>(In’am, 2020)</w:t>
      </w:r>
      <w:r w:rsidRPr="00AA680E">
        <w:rPr>
          <w:rFonts w:ascii="Bookman Old Style" w:hAnsi="Bookman Old Style"/>
        </w:rPr>
        <w:fldChar w:fldCharType="end"/>
      </w:r>
      <w:r w:rsidRPr="00AA680E">
        <w:rPr>
          <w:rFonts w:ascii="Bookman Old Style" w:hAnsi="Bookman Old Style"/>
        </w:rPr>
        <w:t xml:space="preserve">. </w:t>
      </w:r>
      <w:r w:rsidRPr="00AA680E">
        <w:rPr>
          <w:rFonts w:ascii="Bookman Old Style" w:hAnsi="Bookman Old Style"/>
          <w:i/>
        </w:rPr>
        <w:t>Naposo nauli bulung</w:t>
      </w:r>
      <w:r w:rsidRPr="00AA680E">
        <w:rPr>
          <w:rFonts w:ascii="Bookman Old Style" w:hAnsi="Bookman Old Style"/>
        </w:rPr>
        <w:t xml:space="preserve"> juga berperan dalam memngembangkan berbagai macam program yang ada didilam masyarakat etnis mandailing, seperti mengadakan kegiatan pendidikan, keislaman, pembentukan karakter serta adab melalui remaja mesjid, kegiatan olahraga, seni dan budaya. </w:t>
      </w:r>
    </w:p>
    <w:p w:rsidR="00AC3C70" w:rsidRPr="00AA680E" w:rsidRDefault="00AC3C70" w:rsidP="00AA680E">
      <w:pPr>
        <w:tabs>
          <w:tab w:val="num" w:pos="720"/>
        </w:tabs>
        <w:spacing w:line="276" w:lineRule="auto"/>
        <w:ind w:right="27"/>
        <w:jc w:val="both"/>
        <w:rPr>
          <w:rFonts w:ascii="Bookman Old Style" w:hAnsi="Bookman Old Style"/>
        </w:rPr>
      </w:pPr>
      <w:r w:rsidRPr="00AA680E">
        <w:rPr>
          <w:rFonts w:ascii="Bookman Old Style" w:hAnsi="Bookman Old Style"/>
        </w:rPr>
        <w:tab/>
        <w:t xml:space="preserve">Terkait dengan peran </w:t>
      </w:r>
      <w:r w:rsidRPr="00AA680E">
        <w:rPr>
          <w:rFonts w:ascii="Bookman Old Style" w:hAnsi="Bookman Old Style"/>
          <w:i/>
        </w:rPr>
        <w:t>naposo nauli bulung</w:t>
      </w:r>
      <w:r w:rsidRPr="00AA680E">
        <w:rPr>
          <w:rFonts w:ascii="Bookman Old Style" w:hAnsi="Bookman Old Style"/>
        </w:rPr>
        <w:t xml:space="preserve"> dalam masyarakat etnis mandailing di Desa Bangai Kecamatan Torgamba Kabuapten Labuhanbatu Selatan, dapat membantu dan memudahkan masyarakat khususnya di desa bangai. Kemudian fungsi</w:t>
      </w:r>
      <w:r w:rsidRPr="00AA680E">
        <w:rPr>
          <w:rFonts w:ascii="Bookman Old Style" w:hAnsi="Bookman Old Style"/>
          <w:i/>
        </w:rPr>
        <w:t xml:space="preserve"> naposo nauli bulung</w:t>
      </w:r>
      <w:r w:rsidRPr="00AA680E">
        <w:rPr>
          <w:rFonts w:ascii="Bookman Old Style" w:hAnsi="Bookman Old Style"/>
        </w:rPr>
        <w:t xml:space="preserve"> membawa perubahan bagi para pemuda maupun pemudi, serta berupaya mempertahankan kebudayaan yang dimiliki masyarakat etnis mandailing. Selain itu dengan adanya peran </w:t>
      </w:r>
      <w:r w:rsidRPr="00AA680E">
        <w:rPr>
          <w:rFonts w:ascii="Bookman Old Style" w:hAnsi="Bookman Old Style"/>
          <w:i/>
        </w:rPr>
        <w:t>naposo nauli bulung</w:t>
      </w:r>
      <w:r w:rsidRPr="00AA680E">
        <w:rPr>
          <w:rFonts w:ascii="Bookman Old Style" w:hAnsi="Bookman Old Style"/>
        </w:rPr>
        <w:t xml:space="preserve"> kebudayaan yang dimiliki oleh masyarakat lokal etnis mandailing akan tetap terjaga kelestariannya. Adapun peranan </w:t>
      </w:r>
      <w:r w:rsidRPr="00AA680E">
        <w:rPr>
          <w:rFonts w:ascii="Bookman Old Style" w:hAnsi="Bookman Old Style"/>
          <w:i/>
        </w:rPr>
        <w:t>naposo nauli bulung</w:t>
      </w:r>
      <w:r w:rsidRPr="00AA680E">
        <w:rPr>
          <w:rFonts w:ascii="Bookman Old Style" w:hAnsi="Bookman Old Style"/>
        </w:rPr>
        <w:t xml:space="preserve"> sebgai berikut.</w:t>
      </w:r>
    </w:p>
    <w:p w:rsidR="00AC3C70" w:rsidRPr="00AA680E" w:rsidRDefault="00AC3C70" w:rsidP="00AA680E">
      <w:pPr>
        <w:tabs>
          <w:tab w:val="num" w:pos="840"/>
        </w:tabs>
        <w:spacing w:line="276" w:lineRule="auto"/>
        <w:ind w:right="27"/>
        <w:jc w:val="both"/>
        <w:rPr>
          <w:rFonts w:ascii="Bookman Old Style" w:hAnsi="Bookman Old Style"/>
        </w:rPr>
      </w:pPr>
    </w:p>
    <w:p w:rsidR="00AC3C70" w:rsidRPr="002932A1" w:rsidRDefault="00AC3C70" w:rsidP="002932A1">
      <w:pPr>
        <w:pStyle w:val="ListParagraph"/>
        <w:numPr>
          <w:ilvl w:val="0"/>
          <w:numId w:val="5"/>
        </w:numPr>
        <w:tabs>
          <w:tab w:val="num" w:pos="840"/>
        </w:tabs>
        <w:spacing w:line="276" w:lineRule="auto"/>
        <w:ind w:right="27"/>
        <w:jc w:val="both"/>
        <w:rPr>
          <w:rFonts w:ascii="Bookman Old Style" w:hAnsi="Bookman Old Style"/>
          <w:b/>
        </w:rPr>
      </w:pPr>
      <w:r w:rsidRPr="002932A1">
        <w:rPr>
          <w:rFonts w:ascii="Bookman Old Style" w:hAnsi="Bookman Old Style"/>
          <w:b/>
        </w:rPr>
        <w:t>Membantu Natobang Natoras Rajani Adat</w:t>
      </w:r>
    </w:p>
    <w:p w:rsidR="00AC3C70" w:rsidRPr="00AA680E" w:rsidRDefault="00AC3C70" w:rsidP="00AA680E">
      <w:pPr>
        <w:tabs>
          <w:tab w:val="num" w:pos="840"/>
        </w:tabs>
        <w:spacing w:line="276" w:lineRule="auto"/>
        <w:ind w:right="27"/>
        <w:jc w:val="both"/>
        <w:rPr>
          <w:rFonts w:ascii="Bookman Old Style" w:hAnsi="Bookman Old Style"/>
        </w:rPr>
      </w:pPr>
      <w:r w:rsidRPr="00AA680E">
        <w:rPr>
          <w:rFonts w:ascii="Bookman Old Style" w:hAnsi="Bookman Old Style"/>
        </w:rPr>
        <w:tab/>
        <w:t xml:space="preserve">Kegiatan dalam acara adat tentu saja tidak dapat dilakukan oleh satu pihak saja, melainakan butuh bantuan serta tenanga dari </w:t>
      </w:r>
      <w:r w:rsidRPr="00AA680E">
        <w:rPr>
          <w:rFonts w:ascii="Bookman Old Style" w:hAnsi="Bookman Old Style"/>
          <w:i/>
        </w:rPr>
        <w:t>naposo nauli bulung.</w:t>
      </w:r>
      <w:r w:rsidRPr="00AA680E">
        <w:rPr>
          <w:rFonts w:ascii="Bookman Old Style" w:hAnsi="Bookman Old Style"/>
        </w:rPr>
        <w:t xml:space="preserve"> Maksud dari membantu </w:t>
      </w:r>
      <w:r w:rsidRPr="00AA680E">
        <w:rPr>
          <w:rFonts w:ascii="Bookman Old Style" w:hAnsi="Bookman Old Style"/>
          <w:i/>
        </w:rPr>
        <w:t>natobang natoras rajani adat</w:t>
      </w:r>
      <w:r w:rsidRPr="00AA680E">
        <w:rPr>
          <w:rFonts w:ascii="Bookman Old Style" w:hAnsi="Bookman Old Style"/>
        </w:rPr>
        <w:t xml:space="preserve"> iyalah, </w:t>
      </w:r>
      <w:r w:rsidRPr="00AA680E">
        <w:rPr>
          <w:rFonts w:ascii="Bookman Old Style" w:hAnsi="Bookman Old Style"/>
          <w:i/>
        </w:rPr>
        <w:t>naposo nauli bulung</w:t>
      </w:r>
      <w:r w:rsidRPr="00AA680E">
        <w:rPr>
          <w:rFonts w:ascii="Bookman Old Style" w:hAnsi="Bookman Old Style"/>
        </w:rPr>
        <w:t xml:space="preserve"> selalu ikut serta dan membantu dan mengerjakan kegiatan-kegiatan yang di selanggarakan oleh </w:t>
      </w:r>
      <w:r w:rsidRPr="00AA680E">
        <w:rPr>
          <w:rFonts w:ascii="Bookman Old Style" w:hAnsi="Bookman Old Style"/>
          <w:i/>
        </w:rPr>
        <w:t>adat rajani huta</w:t>
      </w:r>
      <w:r w:rsidRPr="00AA680E">
        <w:rPr>
          <w:rFonts w:ascii="Bookman Old Style" w:hAnsi="Bookman Old Style"/>
        </w:rPr>
        <w:t>. Karena dalam paradatan batak mandailing ada beberapa pekerjaan yang tidak boleh dilakukan oleh raja, seperti yang dikatakan oleh Tongku MA Hasibuan sebagai berikut ini:</w:t>
      </w:r>
    </w:p>
    <w:p w:rsidR="00AC3C70" w:rsidRPr="00AA680E" w:rsidRDefault="00AC3C70" w:rsidP="00AA680E">
      <w:pPr>
        <w:tabs>
          <w:tab w:val="num" w:pos="840"/>
        </w:tabs>
        <w:spacing w:line="276" w:lineRule="auto"/>
        <w:ind w:right="27"/>
        <w:jc w:val="both"/>
        <w:rPr>
          <w:rFonts w:ascii="Bookman Old Style" w:hAnsi="Bookman Old Style"/>
        </w:rPr>
      </w:pPr>
    </w:p>
    <w:p w:rsidR="00AC3C70" w:rsidRPr="00AA680E" w:rsidRDefault="00AC3C70" w:rsidP="00AA680E">
      <w:pPr>
        <w:tabs>
          <w:tab w:val="num" w:pos="840"/>
        </w:tabs>
        <w:spacing w:line="276" w:lineRule="auto"/>
        <w:ind w:left="810" w:right="744"/>
        <w:jc w:val="both"/>
        <w:rPr>
          <w:rFonts w:ascii="Bookman Old Style" w:hAnsi="Bookman Old Style"/>
        </w:rPr>
      </w:pPr>
      <w:r w:rsidRPr="00AA680E">
        <w:rPr>
          <w:rFonts w:ascii="Bookman Old Style" w:hAnsi="Bookman Old Style"/>
          <w:i/>
        </w:rPr>
        <w:t>“hombar do adat dohot naposo nauli bulung, dohot bahat do karejo ni hatobangan ni, nasu bisa dikarejohon, on ma gana na adong naposo nauli bulung. Harana tenaga nalema dohot bantauan sian naposo nauli bulung ma, nabisa manuntaskon ni, lagian dope ise dope patorus adat nita halak mandailing on anggona hamu naposo nauli ulung i. dohot sabagaian di tiop-tiop haganupan napottingan do peran hamu naposo nauli bulungon bagi hamajuan ni huta on lek su mar adat”</w:t>
      </w:r>
      <w:r w:rsidRPr="00AA680E">
        <w:rPr>
          <w:rFonts w:ascii="Bookman Old Style" w:hAnsi="Bookman Old Style"/>
        </w:rPr>
        <w:t xml:space="preserve"> (Dalam Bahasa Daerah Batak Mandailing).</w:t>
      </w:r>
    </w:p>
    <w:p w:rsidR="00AC3C70" w:rsidRPr="00AA680E" w:rsidRDefault="00AC3C70" w:rsidP="00AA680E">
      <w:pPr>
        <w:tabs>
          <w:tab w:val="num" w:pos="840"/>
        </w:tabs>
        <w:spacing w:line="276" w:lineRule="auto"/>
        <w:ind w:left="810" w:right="744"/>
        <w:jc w:val="both"/>
        <w:rPr>
          <w:rFonts w:ascii="Bookman Old Style" w:hAnsi="Bookman Old Style"/>
        </w:rPr>
      </w:pPr>
      <w:r w:rsidRPr="00AA680E">
        <w:rPr>
          <w:rFonts w:ascii="Bookman Old Style" w:hAnsi="Bookman Old Style"/>
        </w:rPr>
        <w:t>Artinya:</w:t>
      </w:r>
    </w:p>
    <w:p w:rsidR="00AC3C70" w:rsidRPr="00AA680E" w:rsidRDefault="00AC3C70" w:rsidP="00AA680E">
      <w:pPr>
        <w:tabs>
          <w:tab w:val="num" w:pos="840"/>
        </w:tabs>
        <w:spacing w:line="276" w:lineRule="auto"/>
        <w:ind w:left="810" w:right="744"/>
        <w:jc w:val="both"/>
        <w:rPr>
          <w:rFonts w:ascii="Bookman Old Style" w:hAnsi="Bookman Old Style"/>
        </w:rPr>
      </w:pPr>
      <w:r w:rsidRPr="00AA680E">
        <w:rPr>
          <w:rFonts w:ascii="Bookman Old Style" w:hAnsi="Bookman Old Style"/>
        </w:rPr>
        <w:t>“sejalan adat dengan naposo nauli bulung, dan banyak kegiatan raja, yang taidak bisa di kerjakan oleh raja. Karena tenaga dan bantuan dari naposo nauli bulung lah, yang bisa untuk menyelesaikannya, lagi pulasiapa lagi yang meneruskan adat kita batak mandailing ini kalau tidak naposo nauli bulung ini, dan di tiap-tiap kegitan adat peran kalian lah yang membawa kemajuan desa ini  agar tetap beradat” (Wawancara, November 2022).</w:t>
      </w:r>
    </w:p>
    <w:p w:rsidR="00AC3C70" w:rsidRPr="00AA680E" w:rsidRDefault="00AC3C70" w:rsidP="00AA680E">
      <w:pPr>
        <w:tabs>
          <w:tab w:val="num" w:pos="840"/>
        </w:tabs>
        <w:spacing w:line="276" w:lineRule="auto"/>
        <w:ind w:left="810" w:right="27"/>
        <w:jc w:val="both"/>
        <w:rPr>
          <w:rFonts w:ascii="Bookman Old Style" w:hAnsi="Bookman Old Style"/>
        </w:rPr>
      </w:pPr>
    </w:p>
    <w:p w:rsidR="00AC3C70" w:rsidRPr="00AA680E" w:rsidRDefault="00AC3C70" w:rsidP="00AA680E">
      <w:pPr>
        <w:tabs>
          <w:tab w:val="num" w:pos="720"/>
        </w:tabs>
        <w:spacing w:line="276" w:lineRule="auto"/>
        <w:ind w:right="27"/>
        <w:jc w:val="both"/>
        <w:rPr>
          <w:rFonts w:ascii="Bookman Old Style" w:hAnsi="Bookman Old Style"/>
        </w:rPr>
      </w:pPr>
      <w:r w:rsidRPr="00AA680E">
        <w:rPr>
          <w:rFonts w:ascii="Bookman Old Style" w:hAnsi="Bookman Old Style"/>
        </w:rPr>
        <w:tab/>
      </w:r>
      <w:r w:rsidRPr="00AA680E">
        <w:rPr>
          <w:rFonts w:ascii="Bookman Old Style" w:hAnsi="Bookman Old Style"/>
          <w:i/>
        </w:rPr>
        <w:t>Naposo nauli bulung</w:t>
      </w:r>
      <w:r w:rsidRPr="00AA680E">
        <w:rPr>
          <w:rFonts w:ascii="Bookman Old Style" w:hAnsi="Bookman Old Style"/>
        </w:rPr>
        <w:t xml:space="preserve"> tidak bisa di pisahkan dengan </w:t>
      </w:r>
      <w:r w:rsidRPr="00AA680E">
        <w:rPr>
          <w:rFonts w:ascii="Bookman Old Style" w:hAnsi="Bookman Old Style"/>
          <w:i/>
        </w:rPr>
        <w:t>adat,</w:t>
      </w:r>
      <w:r w:rsidRPr="00AA680E">
        <w:rPr>
          <w:rFonts w:ascii="Bookman Old Style" w:hAnsi="Bookman Old Style"/>
        </w:rPr>
        <w:t xml:space="preserve"> karena pembentukan </w:t>
      </w:r>
      <w:r w:rsidRPr="00AA680E">
        <w:rPr>
          <w:rFonts w:ascii="Bookman Old Style" w:hAnsi="Bookman Old Style"/>
          <w:i/>
        </w:rPr>
        <w:t>naposo nauli bulung</w:t>
      </w:r>
      <w:r w:rsidRPr="00AA680E">
        <w:rPr>
          <w:rFonts w:ascii="Bookman Old Style" w:hAnsi="Bookman Old Style"/>
        </w:rPr>
        <w:t xml:space="preserve"> tersebut atas dasar </w:t>
      </w:r>
      <w:r w:rsidRPr="00AA680E">
        <w:rPr>
          <w:rFonts w:ascii="Bookman Old Style" w:hAnsi="Bookman Old Style"/>
          <w:i/>
        </w:rPr>
        <w:t>adat</w:t>
      </w:r>
      <w:r w:rsidRPr="00AA680E">
        <w:rPr>
          <w:rFonts w:ascii="Bookman Old Style" w:hAnsi="Bookman Old Style"/>
        </w:rPr>
        <w:t xml:space="preserve"> dan bersamaan dengan </w:t>
      </w:r>
      <w:r w:rsidRPr="00AA680E">
        <w:rPr>
          <w:rFonts w:ascii="Bookman Old Style" w:hAnsi="Bookman Old Style"/>
          <w:i/>
        </w:rPr>
        <w:t>adat mandailing</w:t>
      </w:r>
      <w:r w:rsidRPr="00AA680E">
        <w:rPr>
          <w:rFonts w:ascii="Bookman Old Style" w:hAnsi="Bookman Old Style"/>
        </w:rPr>
        <w:t xml:space="preserve"> dalam melestarikan budaya lokal batak mandailing. Dalam kegiatan membantu </w:t>
      </w:r>
      <w:r w:rsidRPr="00AA680E">
        <w:rPr>
          <w:rFonts w:ascii="Bookman Old Style" w:hAnsi="Bookman Old Style"/>
          <w:i/>
        </w:rPr>
        <w:t>natobang natoras rajani adat</w:t>
      </w:r>
      <w:r w:rsidRPr="00AA680E">
        <w:rPr>
          <w:rFonts w:ascii="Bookman Old Style" w:hAnsi="Bookman Old Style"/>
        </w:rPr>
        <w:t xml:space="preserve">, </w:t>
      </w:r>
      <w:r w:rsidRPr="00AA680E">
        <w:rPr>
          <w:rFonts w:ascii="Bookman Old Style" w:hAnsi="Bookman Old Style"/>
          <w:i/>
        </w:rPr>
        <w:t>naposo nauli bulung</w:t>
      </w:r>
      <w:r w:rsidRPr="00AA680E">
        <w:rPr>
          <w:rFonts w:ascii="Bookman Old Style" w:hAnsi="Bookman Old Style"/>
        </w:rPr>
        <w:t xml:space="preserve"> senantiasa menjadi bawahan </w:t>
      </w:r>
      <w:r w:rsidRPr="00AA680E">
        <w:rPr>
          <w:rFonts w:ascii="Bookman Old Style" w:hAnsi="Bookman Old Style"/>
          <w:i/>
        </w:rPr>
        <w:t>hatobangon</w:t>
      </w:r>
      <w:r w:rsidRPr="00AA680E">
        <w:rPr>
          <w:rFonts w:ascii="Bookman Old Style" w:hAnsi="Bookman Old Style"/>
        </w:rPr>
        <w:t xml:space="preserve"> dalam kegitan adat. Lagi pula yang boleh menyuguhkan alat-alat dalam </w:t>
      </w:r>
      <w:r w:rsidRPr="00AA680E">
        <w:rPr>
          <w:rFonts w:ascii="Bookman Old Style" w:hAnsi="Bookman Old Style"/>
          <w:i/>
        </w:rPr>
        <w:t>maradat</w:t>
      </w:r>
      <w:r w:rsidRPr="00AA680E">
        <w:rPr>
          <w:rFonts w:ascii="Bookman Old Style" w:hAnsi="Bookman Old Style"/>
        </w:rPr>
        <w:t xml:space="preserve"> hanya oramng orang tertentu, seperti </w:t>
      </w:r>
      <w:r w:rsidRPr="00AA680E">
        <w:rPr>
          <w:rFonts w:ascii="Bookman Old Style" w:hAnsi="Bookman Old Style"/>
          <w:i/>
        </w:rPr>
        <w:t>mora</w:t>
      </w:r>
      <w:r w:rsidRPr="00AA680E">
        <w:rPr>
          <w:rFonts w:ascii="Bookman Old Style" w:hAnsi="Bookman Old Style"/>
        </w:rPr>
        <w:t xml:space="preserve"> atau </w:t>
      </w:r>
      <w:r w:rsidRPr="00AA680E">
        <w:rPr>
          <w:rFonts w:ascii="Bookman Old Style" w:hAnsi="Bookman Old Style"/>
          <w:i/>
        </w:rPr>
        <w:t>anak boru</w:t>
      </w:r>
      <w:r w:rsidRPr="00AA680E">
        <w:rPr>
          <w:rFonts w:ascii="Bookman Old Style" w:hAnsi="Bookman Old Style"/>
        </w:rPr>
        <w:t xml:space="preserve"> didalam </w:t>
      </w:r>
      <w:r w:rsidRPr="00AA680E">
        <w:rPr>
          <w:rFonts w:ascii="Bookman Old Style" w:hAnsi="Bookman Old Style"/>
          <w:i/>
        </w:rPr>
        <w:t>naposo nauli bulung</w:t>
      </w:r>
      <w:r w:rsidRPr="00AA680E">
        <w:rPr>
          <w:rFonts w:ascii="Bookman Old Style" w:hAnsi="Bookman Old Style"/>
        </w:rPr>
        <w:t xml:space="preserve">. Dan yang boleh menghidangkan makan bagi raja juga </w:t>
      </w:r>
      <w:r w:rsidRPr="00AA680E">
        <w:rPr>
          <w:rFonts w:ascii="Bookman Old Style" w:hAnsi="Bookman Old Style"/>
          <w:i/>
        </w:rPr>
        <w:t>wajib naposo nauli bulung</w:t>
      </w:r>
      <w:r w:rsidRPr="00AA680E">
        <w:rPr>
          <w:rFonts w:ascii="Bookman Old Style" w:hAnsi="Bookman Old Style"/>
        </w:rPr>
        <w:t>, dengan beberapa aturan dan etika dalam menghidangnya.</w:t>
      </w:r>
    </w:p>
    <w:p w:rsidR="00F92D11" w:rsidRDefault="00AC3C70" w:rsidP="00AA680E">
      <w:pPr>
        <w:spacing w:line="276" w:lineRule="auto"/>
        <w:jc w:val="both"/>
        <w:rPr>
          <w:rFonts w:ascii="Bookman Old Style" w:hAnsi="Bookman Old Style"/>
          <w:lang w:val="en-US"/>
        </w:rPr>
      </w:pPr>
      <w:r w:rsidRPr="00AA680E">
        <w:rPr>
          <w:rFonts w:ascii="Bookman Old Style" w:hAnsi="Bookman Old Style"/>
        </w:rPr>
        <w:tab/>
        <w:t xml:space="preserve">Berdasakan peran </w:t>
      </w:r>
      <w:r w:rsidRPr="00AA680E">
        <w:rPr>
          <w:rFonts w:ascii="Bookman Old Style" w:hAnsi="Bookman Old Style"/>
          <w:i/>
        </w:rPr>
        <w:t>naposo nauli bulung</w:t>
      </w:r>
      <w:r w:rsidRPr="00AA680E">
        <w:rPr>
          <w:rFonts w:ascii="Bookman Old Style" w:hAnsi="Bookman Old Style"/>
        </w:rPr>
        <w:t xml:space="preserve"> dalam membantu </w:t>
      </w:r>
      <w:r w:rsidRPr="00AA680E">
        <w:rPr>
          <w:rFonts w:ascii="Bookman Old Style" w:hAnsi="Bookman Old Style"/>
          <w:i/>
        </w:rPr>
        <w:t>natobang natoras rajani huta</w:t>
      </w:r>
      <w:r w:rsidRPr="00AA680E">
        <w:rPr>
          <w:rFonts w:ascii="Bookman Old Style" w:hAnsi="Bookman Old Style"/>
        </w:rPr>
        <w:t xml:space="preserve"> Desa Bangai  dengan tujuan membantu kegiatan-kegiatan raja dan sejalan dengan adat yang ada di Desa Bangai Kecamatan Torgamba Kabupaten Labuhanbatu Selatan. serta pelestarian budaya batak mandailing di wariskan kepada </w:t>
      </w:r>
      <w:r w:rsidRPr="00AA680E">
        <w:rPr>
          <w:rFonts w:ascii="Bookman Old Style" w:hAnsi="Bookman Old Style"/>
          <w:i/>
        </w:rPr>
        <w:t>naposo nauli bulung.</w:t>
      </w:r>
      <w:r w:rsidRPr="00AA680E">
        <w:rPr>
          <w:rFonts w:ascii="Bookman Old Style" w:hAnsi="Bookman Old Style"/>
        </w:rPr>
        <w:t xml:space="preserve"> Agar tetap terlidungi kekhasanya, upaya pencegahan dan penanggulangan yang dapat menimbulkan kerusakan, kerugian, atau kepunahan kebudayaan berupa gagasan, perilaku, dan karya budaya termasuk harkat dan martabat serta hak budaya yang diakibatkan oleh perbuatan manusia ataupun proses alam. Kemudian pengembangan adalah upaya dalam berkarya, yang memungkinkan terjadinya penyempurnaan gagasan, perilaku, dan karya budaya berupa perubahan, penambahan, atau penggantian sesuai tata dan norma yang berlaku pada komunitas pemiliknya tanpa mengorbankan keasliannya </w:t>
      </w:r>
      <w:r w:rsidRPr="00AA680E">
        <w:rPr>
          <w:rFonts w:ascii="Bookman Old Style" w:hAnsi="Bookman Old Style"/>
        </w:rPr>
        <w:fldChar w:fldCharType="begin" w:fldLock="1"/>
      </w:r>
      <w:r w:rsidRPr="00AA680E">
        <w:rPr>
          <w:rFonts w:ascii="Bookman Old Style" w:hAnsi="Bookman Old Style"/>
        </w:rPr>
        <w:instrText>ADDIN CSL_CITATION {"citationItems":[{"id":"ITEM-1","itemData":{"abstract":"Pelestarian Kebudayaan Daerah Melalui Kesenian Tradisional Dodod Di Kampung Pamatang Desa Mekarwangi Kecamatan Saketi Kabupaten Pandeglang, yang menggambarkan tentang pelestarian kesenian tradisional dodo di masyarakat Kampung Pamatang. Dalam artikel ini terdapat beberapa kajian dalam artikel ini yaitu, Kebudayaan daerah, Kesenian tradisional dodod, Pementasan kesenian tradisional dodod, Kebanggaan masyarakat memiliki kesenian tradisional, dan Pelestarian kesenian tradisional dodod. Dalam menguraikan pembahasan artikel ini terdapat beberapa hal yang berkaitan dengan upaya pelestarian antara lain: Mempelajari budaya sendiri, dapat dilakukan melalui kegiatan ekstrakulikuler dibidang seni sekolah-sekolah dan juga dengan mendirikan sanggar-sanggar seni sebagai tempat untuk mempelajari dan berlatih, Memperkenalkan kepada generasi muda, dengan cara memperkenalkan kembali agar semua pihak khususnya anak-anak muda lebih mengenal kesenian tradisional yang berada di daerahnya, Ikut berpartisipasi apabila ada kegiatan dalam rangka pelestarian kebudayaan, Mencintai budaya sendiri tanpa merendahkan dan melecehkan budaya orang lain, Menghilangkan perasaan gengsi ataupun malu dengan kebudayaan yang kita miliki, dan Menumbuh kembangkan kesenian tradisional, agar tidak terkalahkan oleh kesenian modern.Kampung Pamatang merupakan salah satu kampung yang memiliki kesenian tradisional dodod yang berada di Desa Mekarwangi Kecamatan Saketi Kabupaten Pandeglang.Kesenian ini memiliki keragaman baik dalam alat-alat, tarian dan aspek lainnya yang sangat unik untuk terus dikembangkan agar tidak punah.","author":[{"dropping-particle":"","family":"Sahadi","given":"","non-dropping-particle":"","parse-names":false,"suffix":""}],"container-title":"Dinamika : Jurnal Ilmiah Ilmu Administrasi Negara","id":"ITEM-1","issue":"4","issued":{"date-parts":[["2019"]]},"page":"315-326","title":"Pelestarian Kebudayaan Daerah melalui Kesenian Dodod di Kampung Pamatang Desa Mekarwangi Kecamatan Saketi Kabupaten Pandeglang","type":"article-journal","volume":"6"},"uris":["http://www.mendeley.com/documents/?uuid=9bd9a595-9259-4102-b2b8-c9dcc18c8d9f"]}],"mendeley":{"formattedCitation":"(Sahadi, 2019)","plainTextFormattedCitation":"(Sahadi, 2019)","previouslyFormattedCitation":"(Sahadi, 2019)"},"properties":{"noteIndex":0},"schema":"https://github.com/citation-style-language/schema/raw/master/csl-citation.json"}</w:instrText>
      </w:r>
      <w:r w:rsidRPr="00AA680E">
        <w:rPr>
          <w:rFonts w:ascii="Bookman Old Style" w:hAnsi="Bookman Old Style"/>
        </w:rPr>
        <w:fldChar w:fldCharType="separate"/>
      </w:r>
      <w:r w:rsidRPr="00AA680E">
        <w:rPr>
          <w:rFonts w:ascii="Bookman Old Style" w:hAnsi="Bookman Old Style"/>
          <w:noProof/>
        </w:rPr>
        <w:t>(Sahadi, 2019)</w:t>
      </w:r>
      <w:r w:rsidRPr="00AA680E">
        <w:rPr>
          <w:rFonts w:ascii="Bookman Old Style" w:hAnsi="Bookman Old Style"/>
        </w:rPr>
        <w:fldChar w:fldCharType="end"/>
      </w:r>
      <w:r w:rsidRPr="00AA680E">
        <w:rPr>
          <w:rFonts w:ascii="Bookman Old Style" w:hAnsi="Bookman Old Style"/>
        </w:rPr>
        <w:t xml:space="preserve">. Untuk tetap terus melestarikan kebudayaan batak mandailing maka </w:t>
      </w:r>
      <w:r w:rsidRPr="00AA680E">
        <w:rPr>
          <w:rFonts w:ascii="Bookman Old Style" w:hAnsi="Bookman Old Style"/>
          <w:i/>
        </w:rPr>
        <w:t>peran naposo nauli bulung</w:t>
      </w:r>
      <w:r w:rsidRPr="00AA680E">
        <w:rPr>
          <w:rFonts w:ascii="Bookman Old Style" w:hAnsi="Bookman Old Style"/>
        </w:rPr>
        <w:t xml:space="preserve"> sangat dibutuhkan untuk tetap terus menjaga, merawat serta  melestarikannya.</w:t>
      </w:r>
    </w:p>
    <w:p w:rsidR="00AA680E" w:rsidRPr="00AA680E" w:rsidRDefault="00AA680E" w:rsidP="00AA680E">
      <w:pPr>
        <w:spacing w:line="276" w:lineRule="auto"/>
        <w:jc w:val="both"/>
        <w:rPr>
          <w:rFonts w:ascii="Bookman Old Style" w:eastAsia="Bookman Old Style" w:hAnsi="Bookman Old Style" w:cs="Bookman Old Style"/>
          <w:lang w:val="en-US"/>
        </w:rPr>
      </w:pPr>
    </w:p>
    <w:p w:rsidR="00F92D11" w:rsidRPr="00AA680E" w:rsidRDefault="00AA680E" w:rsidP="00AA680E">
      <w:pPr>
        <w:spacing w:line="276" w:lineRule="auto"/>
        <w:rPr>
          <w:rFonts w:ascii="Bookman Old Style" w:eastAsia="Bookman Old Style" w:hAnsi="Bookman Old Style" w:cs="Bookman Old Style"/>
          <w:b/>
          <w:lang w:val="en-US"/>
        </w:rPr>
      </w:pPr>
      <w:r>
        <w:rPr>
          <w:rFonts w:ascii="Bookman Old Style" w:eastAsia="Bookman Old Style" w:hAnsi="Bookman Old Style" w:cs="Bookman Old Style"/>
          <w:b/>
          <w:lang w:val="en-US"/>
        </w:rPr>
        <w:t>Kesimpulan</w:t>
      </w:r>
    </w:p>
    <w:p w:rsidR="00F92D11" w:rsidRPr="00B85CEA" w:rsidRDefault="00EB7721" w:rsidP="00AA680E">
      <w:pPr>
        <w:spacing w:line="276" w:lineRule="auto"/>
        <w:jc w:val="both"/>
        <w:rPr>
          <w:rFonts w:ascii="Bookman Old Style" w:eastAsia="Bookman Old Style" w:hAnsi="Bookman Old Style" w:cs="Bookman Old Style"/>
        </w:rPr>
      </w:pPr>
      <w:r w:rsidRPr="00AA680E">
        <w:rPr>
          <w:rFonts w:ascii="Bookman Old Style" w:hAnsi="Bookman Old Style"/>
        </w:rPr>
        <w:t xml:space="preserve">Berdasarkan hasil penelitian di atas di temuakan bahwa tujuan utama dalam pembentukan </w:t>
      </w:r>
      <w:r w:rsidRPr="00AA680E">
        <w:rPr>
          <w:rFonts w:ascii="Bookman Old Style" w:hAnsi="Bookman Old Style"/>
          <w:i/>
        </w:rPr>
        <w:t>naposo nauli bulung</w:t>
      </w:r>
      <w:r w:rsidRPr="00AA680E">
        <w:rPr>
          <w:rFonts w:ascii="Bookman Old Style" w:hAnsi="Bookman Old Style"/>
        </w:rPr>
        <w:t xml:space="preserve"> iyalah membantu kegiatan </w:t>
      </w:r>
      <w:r w:rsidRPr="00AA680E">
        <w:rPr>
          <w:rFonts w:ascii="Bookman Old Style" w:hAnsi="Bookman Old Style"/>
          <w:i/>
        </w:rPr>
        <w:t>adat</w:t>
      </w:r>
      <w:r w:rsidRPr="00AA680E">
        <w:rPr>
          <w:rFonts w:ascii="Bookman Old Style" w:hAnsi="Bookman Old Style"/>
        </w:rPr>
        <w:t xml:space="preserve"> dalam </w:t>
      </w:r>
      <w:r w:rsidRPr="00AA680E">
        <w:rPr>
          <w:rFonts w:ascii="Bookman Old Style" w:hAnsi="Bookman Old Style"/>
          <w:i/>
        </w:rPr>
        <w:t>marhorja</w:t>
      </w:r>
      <w:r w:rsidRPr="00AA680E">
        <w:rPr>
          <w:rFonts w:ascii="Bookman Old Style" w:hAnsi="Bookman Old Style"/>
        </w:rPr>
        <w:t xml:space="preserve">, serta pemberdayaan pemuda dan pemudiagar bermanfaat bagi masyarakat setempat. Penelitian ini bertujuan untuk melihat bagaiman peranan </w:t>
      </w:r>
      <w:r w:rsidRPr="00AA680E">
        <w:rPr>
          <w:rFonts w:ascii="Bookman Old Style" w:hAnsi="Bookman Old Style"/>
          <w:i/>
        </w:rPr>
        <w:t>naposo nauli bulung</w:t>
      </w:r>
      <w:r w:rsidRPr="00AA680E">
        <w:rPr>
          <w:rFonts w:ascii="Bookman Old Style" w:hAnsi="Bookman Old Style"/>
        </w:rPr>
        <w:t xml:space="preserve"> dalam pelestarian budaya batak mandailing di Desa Bangai Kecamatan Torgamba Kabupaten Labuhanbatu Selatan. Pemberdayaan </w:t>
      </w:r>
      <w:r w:rsidRPr="00AA680E">
        <w:rPr>
          <w:rFonts w:ascii="Bookman Old Style" w:hAnsi="Bookman Old Style"/>
          <w:i/>
        </w:rPr>
        <w:t>naposo nauli bulung</w:t>
      </w:r>
      <w:r w:rsidRPr="00AA680E">
        <w:rPr>
          <w:rFonts w:ascii="Bookman Old Style" w:hAnsi="Bookman Old Style"/>
        </w:rPr>
        <w:t xml:space="preserve"> mampu membawa perubahan bagi masyarakat etnis mandailing. Tidak hanya dalam pembentukan karakter pemuda dan pemudi, tetapi juga bagi kemajuan desa tersebut, dengan mendakan berbagai macam program-progam kegiatan yang membagun rasa kepeminpinan serta kepedualian terhadap masyarakat.  Upaya yang dilakukan </w:t>
      </w:r>
      <w:r w:rsidRPr="00AA680E">
        <w:rPr>
          <w:rFonts w:ascii="Bookman Old Style" w:hAnsi="Bookman Old Style"/>
          <w:i/>
        </w:rPr>
        <w:t>naposo nauli bulung</w:t>
      </w:r>
      <w:r w:rsidRPr="00AA680E">
        <w:rPr>
          <w:rFonts w:ascii="Bookman Old Style" w:hAnsi="Bookman Old Style"/>
        </w:rPr>
        <w:t xml:space="preserve"> ini mampu memajukan serta mengembangkan bakat pemuda dan pemudi, sehingga atas berjannya </w:t>
      </w:r>
      <w:r w:rsidRPr="00AA680E">
        <w:rPr>
          <w:rFonts w:ascii="Bookman Old Style" w:hAnsi="Bookman Old Style"/>
          <w:i/>
        </w:rPr>
        <w:t>adat</w:t>
      </w:r>
      <w:r w:rsidRPr="00AA680E">
        <w:rPr>
          <w:rFonts w:ascii="Bookman Old Style" w:hAnsi="Bookman Old Style"/>
        </w:rPr>
        <w:t xml:space="preserve"> dalam keseharaian </w:t>
      </w:r>
      <w:r w:rsidRPr="00AA680E">
        <w:rPr>
          <w:rFonts w:ascii="Bookman Old Style" w:hAnsi="Bookman Old Style"/>
          <w:i/>
        </w:rPr>
        <w:t>naposo nauli bulung</w:t>
      </w:r>
      <w:r w:rsidRPr="00AA680E">
        <w:rPr>
          <w:rFonts w:ascii="Bookman Old Style" w:hAnsi="Bookman Old Style"/>
        </w:rPr>
        <w:t xml:space="preserve">, mampu mempertahankan nilai-nilai yang ada pada masyarakat etnis mandailing. Upaya ini dilakukann </w:t>
      </w:r>
      <w:r w:rsidRPr="00AA680E">
        <w:rPr>
          <w:rFonts w:ascii="Bookman Old Style" w:hAnsi="Bookman Old Style"/>
          <w:i/>
        </w:rPr>
        <w:t>harajaon</w:t>
      </w:r>
      <w:r w:rsidRPr="00AA680E">
        <w:rPr>
          <w:rFonts w:ascii="Bookman Old Style" w:hAnsi="Bookman Old Style"/>
        </w:rPr>
        <w:t xml:space="preserve"> serta </w:t>
      </w:r>
      <w:r w:rsidRPr="00AA680E">
        <w:rPr>
          <w:rFonts w:ascii="Bookman Old Style" w:hAnsi="Bookman Old Style"/>
          <w:i/>
        </w:rPr>
        <w:t>naposo nauli bulung</w:t>
      </w:r>
      <w:r w:rsidRPr="00AA680E">
        <w:rPr>
          <w:rFonts w:ascii="Bookman Old Style" w:hAnsi="Bookman Old Style"/>
        </w:rPr>
        <w:t xml:space="preserve"> agar kelestarian budaya lokal yang mereka miliki tidak hilang oleh jaman dan tetap terja hingga kapanpun.</w:t>
      </w:r>
    </w:p>
    <w:p w:rsidR="00F92D11" w:rsidRPr="00B85CEA" w:rsidRDefault="00EB7721" w:rsidP="00B85CEA">
      <w:pPr>
        <w:pStyle w:val="Heading1"/>
        <w:spacing w:line="276" w:lineRule="auto"/>
        <w:rPr>
          <w:rFonts w:ascii="Bookman Old Style" w:eastAsia="Bookman Old Style" w:hAnsi="Bookman Old Style" w:cs="Bookman Old Style"/>
          <w:sz w:val="28"/>
          <w:szCs w:val="28"/>
          <w:lang w:val="en-US"/>
        </w:rPr>
      </w:pPr>
      <w:bookmarkStart w:id="1" w:name="_heading=h.30j0zll" w:colFirst="0" w:colLast="0"/>
      <w:bookmarkEnd w:id="1"/>
      <w:r w:rsidRPr="00B85CEA">
        <w:rPr>
          <w:rFonts w:ascii="Bookman Old Style" w:eastAsia="Bookman Old Style" w:hAnsi="Bookman Old Style" w:cs="Bookman Old Style"/>
          <w:sz w:val="28"/>
          <w:szCs w:val="28"/>
          <w:lang w:val="en-US"/>
        </w:rPr>
        <w:t>Daftar Pustaka</w:t>
      </w:r>
    </w:p>
    <w:p w:rsidR="00EB7721" w:rsidRPr="00B85CEA" w:rsidRDefault="00EB7721" w:rsidP="00B85CEA">
      <w:pPr>
        <w:widowControl w:val="0"/>
        <w:autoSpaceDE w:val="0"/>
        <w:autoSpaceDN w:val="0"/>
        <w:adjustRightInd w:val="0"/>
        <w:spacing w:line="276" w:lineRule="auto"/>
        <w:ind w:left="480" w:hanging="480"/>
        <w:jc w:val="both"/>
        <w:rPr>
          <w:rFonts w:ascii="Bookman Old Style" w:hAnsi="Bookman Old Style"/>
          <w:noProof/>
        </w:rPr>
      </w:pPr>
      <w:r w:rsidRPr="00B85CEA">
        <w:rPr>
          <w:rFonts w:ascii="Bookman Old Style" w:eastAsia="Bookman Old Style" w:hAnsi="Bookman Old Style" w:cs="Bookman Old Style"/>
          <w:color w:val="000000"/>
          <w:lang w:val="en-US"/>
        </w:rPr>
        <w:fldChar w:fldCharType="begin" w:fldLock="1"/>
      </w:r>
      <w:r w:rsidRPr="00B85CEA">
        <w:rPr>
          <w:rFonts w:ascii="Bookman Old Style" w:eastAsia="Bookman Old Style" w:hAnsi="Bookman Old Style" w:cs="Bookman Old Style"/>
          <w:color w:val="000000"/>
          <w:lang w:val="en-US"/>
        </w:rPr>
        <w:instrText xml:space="preserve">ADDIN Mendeley Bibliography CSL_BIBLIOGRAPHY </w:instrText>
      </w:r>
      <w:r w:rsidRPr="00B85CEA">
        <w:rPr>
          <w:rFonts w:ascii="Bookman Old Style" w:eastAsia="Bookman Old Style" w:hAnsi="Bookman Old Style" w:cs="Bookman Old Style"/>
          <w:color w:val="000000"/>
          <w:lang w:val="en-US"/>
        </w:rPr>
        <w:fldChar w:fldCharType="separate"/>
      </w:r>
      <w:r w:rsidRPr="00B85CEA">
        <w:rPr>
          <w:rFonts w:ascii="Bookman Old Style" w:hAnsi="Bookman Old Style"/>
          <w:noProof/>
        </w:rPr>
        <w:t xml:space="preserve">Aprilia Maryani, Bimo Pramono Putro Wibowo, Santika Dewi Prasasti, F. D., &amp; Cemara, D. F. J. (2022). </w:t>
      </w:r>
      <w:r w:rsidRPr="00B85CEA">
        <w:rPr>
          <w:rFonts w:ascii="Bookman Old Style" w:hAnsi="Bookman Old Style"/>
          <w:i/>
          <w:iCs/>
          <w:noProof/>
        </w:rPr>
        <w:t>Nilai Gotong Royong Budaya Robo-Robo Dalam</w:t>
      </w:r>
      <w:r w:rsidRPr="00B85CEA">
        <w:rPr>
          <w:rFonts w:ascii="Bookman Old Style" w:hAnsi="Bookman Old Style"/>
          <w:noProof/>
        </w:rPr>
        <w:t xml:space="preserve">. </w:t>
      </w:r>
      <w:r w:rsidRPr="00B85CEA">
        <w:rPr>
          <w:rFonts w:ascii="Bookman Old Style" w:hAnsi="Bookman Old Style"/>
          <w:i/>
          <w:iCs/>
          <w:noProof/>
        </w:rPr>
        <w:t>02</w:t>
      </w:r>
      <w:r w:rsidRPr="00B85CEA">
        <w:rPr>
          <w:rFonts w:ascii="Bookman Old Style" w:hAnsi="Bookman Old Style"/>
          <w:noProof/>
        </w:rPr>
        <w:t>(01), 19–24.</w:t>
      </w:r>
    </w:p>
    <w:p w:rsidR="00EB7721" w:rsidRPr="00B85CEA" w:rsidRDefault="00EB7721" w:rsidP="00B85CEA">
      <w:pPr>
        <w:widowControl w:val="0"/>
        <w:autoSpaceDE w:val="0"/>
        <w:autoSpaceDN w:val="0"/>
        <w:adjustRightInd w:val="0"/>
        <w:spacing w:line="276" w:lineRule="auto"/>
        <w:ind w:left="480" w:hanging="480"/>
        <w:jc w:val="both"/>
        <w:rPr>
          <w:rFonts w:ascii="Bookman Old Style" w:hAnsi="Bookman Old Style"/>
          <w:noProof/>
        </w:rPr>
      </w:pPr>
      <w:r w:rsidRPr="00B85CEA">
        <w:rPr>
          <w:rFonts w:ascii="Bookman Old Style" w:hAnsi="Bookman Old Style"/>
          <w:noProof/>
        </w:rPr>
        <w:t xml:space="preserve">Dewi, S., Muhammad, M., &amp; Sari, I. (2022). </w:t>
      </w:r>
      <w:r w:rsidRPr="00B85CEA">
        <w:rPr>
          <w:rFonts w:ascii="Bookman Old Style" w:hAnsi="Bookman Old Style"/>
          <w:i/>
          <w:noProof/>
        </w:rPr>
        <w:t>Nilai-Nilai Religi dan Filosofis Tari Tor-Tor Pada Pernikahan Adat Mandailing Natal (Studi di Desa Huta Pungkut)</w:t>
      </w:r>
      <w:r w:rsidRPr="00B85CEA">
        <w:rPr>
          <w:rFonts w:ascii="Bookman Old Style" w:hAnsi="Bookman Old Style"/>
          <w:noProof/>
        </w:rPr>
        <w:t xml:space="preserve">. </w:t>
      </w:r>
      <w:r w:rsidRPr="00B85CEA">
        <w:rPr>
          <w:rFonts w:ascii="Bookman Old Style" w:hAnsi="Bookman Old Style"/>
          <w:i/>
          <w:iCs/>
          <w:noProof/>
        </w:rPr>
        <w:t>Al-Hikmah: Jurnal Theosofi dan …</w:t>
      </w:r>
      <w:r w:rsidRPr="00B85CEA">
        <w:rPr>
          <w:rFonts w:ascii="Bookman Old Style" w:hAnsi="Bookman Old Style"/>
          <w:noProof/>
        </w:rPr>
        <w:t xml:space="preserve">, </w:t>
      </w:r>
      <w:r w:rsidRPr="00B85CEA">
        <w:rPr>
          <w:rFonts w:ascii="Bookman Old Style" w:hAnsi="Bookman Old Style"/>
          <w:i/>
          <w:iCs/>
          <w:noProof/>
        </w:rPr>
        <w:t>4</w:t>
      </w:r>
      <w:r w:rsidRPr="00B85CEA">
        <w:rPr>
          <w:rFonts w:ascii="Bookman Old Style" w:hAnsi="Bookman Old Style"/>
          <w:noProof/>
        </w:rPr>
        <w:t>, 54–73. http://jurnal.uinsu.ac.id/index.php/alhikmah/article/view/11974</w:t>
      </w:r>
    </w:p>
    <w:p w:rsidR="00EB7721" w:rsidRPr="00B85CEA" w:rsidRDefault="00EB7721" w:rsidP="00B85CEA">
      <w:pPr>
        <w:widowControl w:val="0"/>
        <w:autoSpaceDE w:val="0"/>
        <w:autoSpaceDN w:val="0"/>
        <w:adjustRightInd w:val="0"/>
        <w:spacing w:line="276" w:lineRule="auto"/>
        <w:ind w:left="480" w:hanging="480"/>
        <w:jc w:val="both"/>
        <w:rPr>
          <w:rFonts w:ascii="Bookman Old Style" w:hAnsi="Bookman Old Style"/>
          <w:noProof/>
        </w:rPr>
      </w:pPr>
      <w:r w:rsidRPr="00B85CEA">
        <w:rPr>
          <w:rFonts w:ascii="Bookman Old Style" w:hAnsi="Bookman Old Style"/>
          <w:i/>
          <w:iCs/>
          <w:noProof/>
        </w:rPr>
        <w:t>dprd-sumutprov.go.id</w:t>
      </w:r>
      <w:r w:rsidRPr="00B85CEA">
        <w:rPr>
          <w:rFonts w:ascii="Bookman Old Style" w:hAnsi="Bookman Old Style"/>
          <w:noProof/>
        </w:rPr>
        <w:t>. (n.d.). http://dprd-sumutprov.go.id/page/tentang-sumut.</w:t>
      </w:r>
    </w:p>
    <w:p w:rsidR="00EB7721" w:rsidRPr="00B85CEA" w:rsidRDefault="00EB7721" w:rsidP="00B85CEA">
      <w:pPr>
        <w:widowControl w:val="0"/>
        <w:autoSpaceDE w:val="0"/>
        <w:autoSpaceDN w:val="0"/>
        <w:adjustRightInd w:val="0"/>
        <w:spacing w:line="276" w:lineRule="auto"/>
        <w:ind w:left="480" w:hanging="480"/>
        <w:jc w:val="both"/>
        <w:rPr>
          <w:rFonts w:ascii="Bookman Old Style" w:hAnsi="Bookman Old Style"/>
          <w:noProof/>
        </w:rPr>
      </w:pPr>
      <w:r w:rsidRPr="00B85CEA">
        <w:rPr>
          <w:rFonts w:ascii="Bookman Old Style" w:hAnsi="Bookman Old Style"/>
          <w:noProof/>
        </w:rPr>
        <w:t xml:space="preserve">Harahap, F. D. (n.d.). </w:t>
      </w:r>
      <w:r w:rsidRPr="00B85CEA">
        <w:rPr>
          <w:rFonts w:ascii="Bookman Old Style" w:hAnsi="Bookman Old Style"/>
          <w:i/>
          <w:iCs/>
          <w:noProof/>
        </w:rPr>
        <w:t>Tor-Tor Sebagai Properti Dan Perwujudan Adat</w:t>
      </w:r>
      <w:r w:rsidRPr="00B85CEA">
        <w:rPr>
          <w:rFonts w:ascii="Bookman Old Style" w:hAnsi="Bookman Old Style"/>
          <w:noProof/>
        </w:rPr>
        <w:t xml:space="preserve">. </w:t>
      </w:r>
      <w:r w:rsidRPr="00B85CEA">
        <w:rPr>
          <w:rFonts w:ascii="Bookman Old Style" w:hAnsi="Bookman Old Style"/>
          <w:i/>
          <w:iCs/>
          <w:noProof/>
        </w:rPr>
        <w:t>1</w:t>
      </w:r>
      <w:r w:rsidRPr="00B85CEA">
        <w:rPr>
          <w:rFonts w:ascii="Bookman Old Style" w:hAnsi="Bookman Old Style"/>
          <w:noProof/>
        </w:rPr>
        <w:t>, 181–184.</w:t>
      </w:r>
    </w:p>
    <w:p w:rsidR="00EB7721" w:rsidRPr="00B85CEA" w:rsidRDefault="00EB7721" w:rsidP="00B85CEA">
      <w:pPr>
        <w:widowControl w:val="0"/>
        <w:autoSpaceDE w:val="0"/>
        <w:autoSpaceDN w:val="0"/>
        <w:adjustRightInd w:val="0"/>
        <w:spacing w:line="276" w:lineRule="auto"/>
        <w:ind w:left="480" w:hanging="480"/>
        <w:jc w:val="both"/>
        <w:rPr>
          <w:rFonts w:ascii="Bookman Old Style" w:hAnsi="Bookman Old Style"/>
          <w:noProof/>
        </w:rPr>
      </w:pPr>
      <w:r w:rsidRPr="00B85CEA">
        <w:rPr>
          <w:rFonts w:ascii="Bookman Old Style" w:hAnsi="Bookman Old Style"/>
          <w:i/>
          <w:iCs/>
          <w:noProof/>
        </w:rPr>
        <w:t>https://indonesia.go.id/profil/suku-bangsa/kebudayaan/suku-bangsa</w:t>
      </w:r>
      <w:r w:rsidRPr="00B85CEA">
        <w:rPr>
          <w:rFonts w:ascii="Bookman Old Style" w:hAnsi="Bookman Old Style"/>
          <w:noProof/>
        </w:rPr>
        <w:t>. (n.d.).</w:t>
      </w:r>
    </w:p>
    <w:p w:rsidR="00EB7721" w:rsidRPr="00B85CEA" w:rsidRDefault="00EB7721" w:rsidP="00B85CEA">
      <w:pPr>
        <w:widowControl w:val="0"/>
        <w:autoSpaceDE w:val="0"/>
        <w:autoSpaceDN w:val="0"/>
        <w:adjustRightInd w:val="0"/>
        <w:spacing w:line="276" w:lineRule="auto"/>
        <w:ind w:left="480" w:hanging="480"/>
        <w:jc w:val="both"/>
        <w:rPr>
          <w:rFonts w:ascii="Bookman Old Style" w:hAnsi="Bookman Old Style"/>
          <w:noProof/>
        </w:rPr>
      </w:pPr>
      <w:r w:rsidRPr="00B85CEA">
        <w:rPr>
          <w:rFonts w:ascii="Bookman Old Style" w:hAnsi="Bookman Old Style"/>
          <w:i/>
          <w:iCs/>
          <w:noProof/>
        </w:rPr>
        <w:t>https://labuhanbatuselatankab.bps.go.id/statictable/2018/10/23/40/persentase-penduduk-menurut-suku-bangsa-per-kecamatan-2010.htmlhttps://labuhanbatuselatankab.bps.go.id/statictable/2018/10/23/40/persentase-penduduk-menurut-suku-bangsa-per-kecamatan-2010.h</w:t>
      </w:r>
      <w:r w:rsidRPr="00B85CEA">
        <w:rPr>
          <w:rFonts w:ascii="Bookman Old Style" w:hAnsi="Bookman Old Style"/>
          <w:noProof/>
        </w:rPr>
        <w:t>. (n.d.).</w:t>
      </w:r>
    </w:p>
    <w:p w:rsidR="00EB7721" w:rsidRPr="00B85CEA" w:rsidRDefault="00EB7721" w:rsidP="00B85CEA">
      <w:pPr>
        <w:widowControl w:val="0"/>
        <w:autoSpaceDE w:val="0"/>
        <w:autoSpaceDN w:val="0"/>
        <w:adjustRightInd w:val="0"/>
        <w:spacing w:line="276" w:lineRule="auto"/>
        <w:ind w:left="480" w:hanging="480"/>
        <w:jc w:val="both"/>
        <w:rPr>
          <w:rFonts w:ascii="Bookman Old Style" w:hAnsi="Bookman Old Style"/>
          <w:noProof/>
        </w:rPr>
      </w:pPr>
      <w:r w:rsidRPr="00B85CEA">
        <w:rPr>
          <w:rFonts w:ascii="Bookman Old Style" w:hAnsi="Bookman Old Style"/>
          <w:noProof/>
        </w:rPr>
        <w:t xml:space="preserve">Hutabarat, A. R. (2018). </w:t>
      </w:r>
      <w:r w:rsidRPr="00B85CEA">
        <w:rPr>
          <w:rFonts w:ascii="Bookman Old Style" w:hAnsi="Bookman Old Style"/>
          <w:i/>
          <w:iCs/>
          <w:noProof/>
        </w:rPr>
        <w:t>Penerapan komunikasi kelompok dalam pembinaan keagamaan naposo nauli bulung (NNB) Kelurahan Sipirok Godang Kecamatan Sipirok</w:t>
      </w:r>
      <w:r w:rsidRPr="00B85CEA">
        <w:rPr>
          <w:rFonts w:ascii="Bookman Old Style" w:hAnsi="Bookman Old Style"/>
          <w:noProof/>
        </w:rPr>
        <w:t>. http://etd.iain-padangsidimpuan.ac.id/5677/%0Ahttp://etd.iain-padangsidimpuan.ac.id/5677/1/14 301 00009.pdf</w:t>
      </w:r>
    </w:p>
    <w:p w:rsidR="00EB7721" w:rsidRPr="00B85CEA" w:rsidRDefault="00EB7721" w:rsidP="00B85CEA">
      <w:pPr>
        <w:widowControl w:val="0"/>
        <w:autoSpaceDE w:val="0"/>
        <w:autoSpaceDN w:val="0"/>
        <w:adjustRightInd w:val="0"/>
        <w:spacing w:line="276" w:lineRule="auto"/>
        <w:ind w:left="480" w:hanging="480"/>
        <w:jc w:val="both"/>
        <w:rPr>
          <w:rFonts w:ascii="Bookman Old Style" w:hAnsi="Bookman Old Style"/>
          <w:noProof/>
        </w:rPr>
      </w:pPr>
      <w:r w:rsidRPr="00B85CEA">
        <w:rPr>
          <w:rFonts w:ascii="Bookman Old Style" w:hAnsi="Bookman Old Style"/>
          <w:noProof/>
        </w:rPr>
        <w:t xml:space="preserve">IB Herliani, NB Atmadja, T. M. (2020). </w:t>
      </w:r>
      <w:r w:rsidRPr="00B85CEA">
        <w:rPr>
          <w:rFonts w:ascii="Bookman Old Style" w:hAnsi="Bookman Old Style"/>
          <w:i/>
          <w:noProof/>
        </w:rPr>
        <w:t>Pengembangan suplemen materi ips dengan pemanfaatan potensi budaya masyarakat berlandaskan tri hita karana.</w:t>
      </w:r>
      <w:r w:rsidRPr="00B85CEA">
        <w:rPr>
          <w:rFonts w:ascii="Bookman Old Style" w:hAnsi="Bookman Old Style"/>
          <w:noProof/>
        </w:rPr>
        <w:t xml:space="preserve"> </w:t>
      </w:r>
      <w:r w:rsidRPr="00B85CEA">
        <w:rPr>
          <w:rFonts w:ascii="Bookman Old Style" w:hAnsi="Bookman Old Style"/>
          <w:i/>
          <w:iCs/>
          <w:noProof/>
        </w:rPr>
        <w:t>Jurnal Pendidikan IPS Indonesia</w:t>
      </w:r>
      <w:r w:rsidRPr="00B85CEA">
        <w:rPr>
          <w:rFonts w:ascii="Bookman Old Style" w:hAnsi="Bookman Old Style"/>
          <w:noProof/>
        </w:rPr>
        <w:t xml:space="preserve">, </w:t>
      </w:r>
      <w:r w:rsidRPr="00B85CEA">
        <w:rPr>
          <w:rFonts w:ascii="Bookman Old Style" w:hAnsi="Bookman Old Style"/>
          <w:i/>
          <w:iCs/>
          <w:noProof/>
        </w:rPr>
        <w:t>4</w:t>
      </w:r>
      <w:r w:rsidRPr="00B85CEA">
        <w:rPr>
          <w:rFonts w:ascii="Bookman Old Style" w:hAnsi="Bookman Old Style"/>
          <w:noProof/>
        </w:rPr>
        <w:t>(2), 82–93. https://doi.org/10.23887/pips.v4i2.3400</w:t>
      </w:r>
    </w:p>
    <w:p w:rsidR="00EB7721" w:rsidRPr="00B85CEA" w:rsidRDefault="00EB7721" w:rsidP="00B85CEA">
      <w:pPr>
        <w:widowControl w:val="0"/>
        <w:autoSpaceDE w:val="0"/>
        <w:autoSpaceDN w:val="0"/>
        <w:adjustRightInd w:val="0"/>
        <w:spacing w:line="276" w:lineRule="auto"/>
        <w:ind w:left="480" w:hanging="480"/>
        <w:jc w:val="both"/>
        <w:rPr>
          <w:rFonts w:ascii="Bookman Old Style" w:hAnsi="Bookman Old Style"/>
          <w:noProof/>
        </w:rPr>
      </w:pPr>
      <w:r w:rsidRPr="00B85CEA">
        <w:rPr>
          <w:rFonts w:ascii="Bookman Old Style" w:hAnsi="Bookman Old Style"/>
          <w:noProof/>
        </w:rPr>
        <w:t xml:space="preserve">Ikrar, A. J. (2019). </w:t>
      </w:r>
      <w:r w:rsidRPr="00B85CEA">
        <w:rPr>
          <w:rFonts w:ascii="Bookman Old Style" w:hAnsi="Bookman Old Style"/>
          <w:i/>
          <w:noProof/>
        </w:rPr>
        <w:t>Peran Pemuda Dalam Melestarikan Nilai-Nilai Lokal Amma Toa Di Kecamatan Kajang Kabupaten Bulukumba.</w:t>
      </w:r>
      <w:r w:rsidRPr="00B85CEA">
        <w:rPr>
          <w:rFonts w:ascii="Bookman Old Style" w:hAnsi="Bookman Old Style"/>
          <w:noProof/>
        </w:rPr>
        <w:t xml:space="preserve"> </w:t>
      </w:r>
      <w:r w:rsidRPr="00B85CEA">
        <w:rPr>
          <w:rFonts w:ascii="Bookman Old Style" w:hAnsi="Bookman Old Style"/>
          <w:i/>
          <w:iCs/>
          <w:noProof/>
        </w:rPr>
        <w:t>Paper Knowledge . Toward a Media History of Documents</w:t>
      </w:r>
      <w:r w:rsidRPr="00B85CEA">
        <w:rPr>
          <w:rFonts w:ascii="Bookman Old Style" w:hAnsi="Bookman Old Style"/>
          <w:noProof/>
        </w:rPr>
        <w:t>.</w:t>
      </w:r>
    </w:p>
    <w:p w:rsidR="00EB7721" w:rsidRPr="00B85CEA" w:rsidRDefault="00EB7721" w:rsidP="00B85CEA">
      <w:pPr>
        <w:widowControl w:val="0"/>
        <w:autoSpaceDE w:val="0"/>
        <w:autoSpaceDN w:val="0"/>
        <w:adjustRightInd w:val="0"/>
        <w:spacing w:line="276" w:lineRule="auto"/>
        <w:ind w:left="480" w:hanging="480"/>
        <w:jc w:val="both"/>
        <w:rPr>
          <w:rFonts w:ascii="Bookman Old Style" w:hAnsi="Bookman Old Style"/>
          <w:noProof/>
        </w:rPr>
      </w:pPr>
      <w:r w:rsidRPr="00B85CEA">
        <w:rPr>
          <w:rFonts w:ascii="Bookman Old Style" w:hAnsi="Bookman Old Style"/>
          <w:noProof/>
        </w:rPr>
        <w:t xml:space="preserve">In’am, A. (2020). </w:t>
      </w:r>
      <w:r w:rsidRPr="00B85CEA">
        <w:rPr>
          <w:rFonts w:ascii="Bookman Old Style" w:hAnsi="Bookman Old Style"/>
          <w:i/>
          <w:noProof/>
        </w:rPr>
        <w:t>Peranan Pemuda Dalam Pendidikan Sosial Kemasyarakatan.</w:t>
      </w:r>
      <w:r w:rsidRPr="00B85CEA">
        <w:rPr>
          <w:rFonts w:ascii="Bookman Old Style" w:hAnsi="Bookman Old Style"/>
          <w:noProof/>
        </w:rPr>
        <w:t xml:space="preserve"> </w:t>
      </w:r>
      <w:r w:rsidRPr="00B85CEA">
        <w:rPr>
          <w:rFonts w:ascii="Bookman Old Style" w:hAnsi="Bookman Old Style"/>
          <w:i/>
          <w:iCs/>
          <w:noProof/>
        </w:rPr>
        <w:t>INTIZAM: Jurnal Manajemen Pendidikan Islam</w:t>
      </w:r>
      <w:r w:rsidRPr="00B85CEA">
        <w:rPr>
          <w:rFonts w:ascii="Bookman Old Style" w:hAnsi="Bookman Old Style"/>
          <w:noProof/>
        </w:rPr>
        <w:t xml:space="preserve">, </w:t>
      </w:r>
      <w:r w:rsidRPr="00B85CEA">
        <w:rPr>
          <w:rFonts w:ascii="Bookman Old Style" w:hAnsi="Bookman Old Style"/>
          <w:i/>
          <w:iCs/>
          <w:noProof/>
        </w:rPr>
        <w:t>3</w:t>
      </w:r>
      <w:r w:rsidRPr="00B85CEA">
        <w:rPr>
          <w:rFonts w:ascii="Bookman Old Style" w:hAnsi="Bookman Old Style"/>
          <w:noProof/>
        </w:rPr>
        <w:t>, 1–10.</w:t>
      </w:r>
    </w:p>
    <w:p w:rsidR="00EB7721" w:rsidRPr="00B85CEA" w:rsidRDefault="00EB7721" w:rsidP="00B85CEA">
      <w:pPr>
        <w:widowControl w:val="0"/>
        <w:autoSpaceDE w:val="0"/>
        <w:autoSpaceDN w:val="0"/>
        <w:adjustRightInd w:val="0"/>
        <w:spacing w:line="276" w:lineRule="auto"/>
        <w:ind w:left="480" w:hanging="480"/>
        <w:jc w:val="both"/>
        <w:rPr>
          <w:rFonts w:ascii="Bookman Old Style" w:hAnsi="Bookman Old Style"/>
          <w:noProof/>
        </w:rPr>
      </w:pPr>
      <w:r w:rsidRPr="00B85CEA">
        <w:rPr>
          <w:rFonts w:ascii="Bookman Old Style" w:hAnsi="Bookman Old Style"/>
          <w:noProof/>
        </w:rPr>
        <w:t xml:space="preserve">Maleong, L. J. (2013). </w:t>
      </w:r>
      <w:r w:rsidRPr="00B85CEA">
        <w:rPr>
          <w:rFonts w:ascii="Bookman Old Style" w:hAnsi="Bookman Old Style"/>
          <w:i/>
          <w:iCs/>
          <w:noProof/>
        </w:rPr>
        <w:t>Metode Penelitian Kualitatif</w:t>
      </w:r>
      <w:r w:rsidRPr="00B85CEA">
        <w:rPr>
          <w:rFonts w:ascii="Bookman Old Style" w:hAnsi="Bookman Old Style"/>
          <w:noProof/>
        </w:rPr>
        <w:t>. PT.Remaja Rosdakarya.</w:t>
      </w:r>
    </w:p>
    <w:p w:rsidR="00EB7721" w:rsidRPr="00B85CEA" w:rsidRDefault="00EB7721" w:rsidP="00B85CEA">
      <w:pPr>
        <w:widowControl w:val="0"/>
        <w:autoSpaceDE w:val="0"/>
        <w:autoSpaceDN w:val="0"/>
        <w:adjustRightInd w:val="0"/>
        <w:spacing w:line="276" w:lineRule="auto"/>
        <w:ind w:left="480" w:hanging="480"/>
        <w:jc w:val="both"/>
        <w:rPr>
          <w:rFonts w:ascii="Bookman Old Style" w:hAnsi="Bookman Old Style"/>
          <w:noProof/>
        </w:rPr>
      </w:pPr>
      <w:r w:rsidRPr="00B85CEA">
        <w:rPr>
          <w:rFonts w:ascii="Bookman Old Style" w:hAnsi="Bookman Old Style"/>
          <w:noProof/>
        </w:rPr>
        <w:t xml:space="preserve">Mantaka, I. N., Sendratari, L. P., &amp; Margi, K. (2017). </w:t>
      </w:r>
      <w:r w:rsidRPr="00B85CEA">
        <w:rPr>
          <w:rFonts w:ascii="Bookman Old Style" w:hAnsi="Bookman Old Style"/>
          <w:i/>
          <w:noProof/>
        </w:rPr>
        <w:t>Pengintegrasian Kearifan Lokal Subak Abian Catu Desa Sambirenteng Buleleng Bali Sebagai Sumber Belajar Ips Di Smp.</w:t>
      </w:r>
      <w:r w:rsidRPr="00B85CEA">
        <w:rPr>
          <w:rFonts w:ascii="Bookman Old Style" w:hAnsi="Bookman Old Style"/>
          <w:noProof/>
        </w:rPr>
        <w:t xml:space="preserve"> </w:t>
      </w:r>
      <w:r w:rsidRPr="00B85CEA">
        <w:rPr>
          <w:rFonts w:ascii="Bookman Old Style" w:hAnsi="Bookman Old Style"/>
          <w:i/>
          <w:iCs/>
          <w:noProof/>
        </w:rPr>
        <w:t>Jurnal Pendidikan IPS Indonesia</w:t>
      </w:r>
      <w:r w:rsidRPr="00B85CEA">
        <w:rPr>
          <w:rFonts w:ascii="Bookman Old Style" w:hAnsi="Bookman Old Style"/>
          <w:noProof/>
        </w:rPr>
        <w:t xml:space="preserve">, </w:t>
      </w:r>
      <w:r w:rsidRPr="00B85CEA">
        <w:rPr>
          <w:rFonts w:ascii="Bookman Old Style" w:hAnsi="Bookman Old Style"/>
          <w:i/>
          <w:iCs/>
          <w:noProof/>
        </w:rPr>
        <w:t>1</w:t>
      </w:r>
      <w:r w:rsidRPr="00B85CEA">
        <w:rPr>
          <w:rFonts w:ascii="Bookman Old Style" w:hAnsi="Bookman Old Style"/>
          <w:noProof/>
        </w:rPr>
        <w:t>(2), 85–95. https://doi.org/10.23887/pips.v1i2.2828</w:t>
      </w:r>
    </w:p>
    <w:p w:rsidR="00EB7721" w:rsidRPr="00B85CEA" w:rsidRDefault="00EB7721" w:rsidP="00B85CEA">
      <w:pPr>
        <w:widowControl w:val="0"/>
        <w:autoSpaceDE w:val="0"/>
        <w:autoSpaceDN w:val="0"/>
        <w:adjustRightInd w:val="0"/>
        <w:spacing w:line="276" w:lineRule="auto"/>
        <w:ind w:left="480" w:hanging="480"/>
        <w:jc w:val="both"/>
        <w:rPr>
          <w:rFonts w:ascii="Bookman Old Style" w:hAnsi="Bookman Old Style"/>
          <w:noProof/>
        </w:rPr>
      </w:pPr>
      <w:r w:rsidRPr="00B85CEA">
        <w:rPr>
          <w:rFonts w:ascii="Bookman Old Style" w:hAnsi="Bookman Old Style"/>
          <w:noProof/>
        </w:rPr>
        <w:t xml:space="preserve">Matondang, A. M., &amp; Sartika, N. (2018). </w:t>
      </w:r>
      <w:r w:rsidRPr="00B85CEA">
        <w:rPr>
          <w:rFonts w:ascii="Bookman Old Style" w:hAnsi="Bookman Old Style"/>
          <w:i/>
          <w:noProof/>
        </w:rPr>
        <w:t>Pelaksanaan Layanan Bimbingan Kelompok Melalui Pendekatan Teknik Bermain Peran Dalam Meningkatkan Komunikasi Naposo Nauli Bulung.</w:t>
      </w:r>
      <w:r w:rsidRPr="00B85CEA">
        <w:rPr>
          <w:rFonts w:ascii="Bookman Old Style" w:hAnsi="Bookman Old Style"/>
          <w:noProof/>
        </w:rPr>
        <w:t xml:space="preserve"> </w:t>
      </w:r>
      <w:r w:rsidRPr="00B85CEA">
        <w:rPr>
          <w:rFonts w:ascii="Bookman Old Style" w:hAnsi="Bookman Old Style"/>
          <w:i/>
          <w:iCs/>
          <w:noProof/>
        </w:rPr>
        <w:t>ENLIGHTEN (Jurnal Bimbingan dan Konseling Islam)</w:t>
      </w:r>
      <w:r w:rsidRPr="00B85CEA">
        <w:rPr>
          <w:rFonts w:ascii="Bookman Old Style" w:hAnsi="Bookman Old Style"/>
          <w:noProof/>
        </w:rPr>
        <w:t xml:space="preserve">, </w:t>
      </w:r>
      <w:r w:rsidRPr="00B85CEA">
        <w:rPr>
          <w:rFonts w:ascii="Bookman Old Style" w:hAnsi="Bookman Old Style"/>
          <w:i/>
          <w:iCs/>
          <w:noProof/>
        </w:rPr>
        <w:t>1</w:t>
      </w:r>
      <w:r w:rsidRPr="00B85CEA">
        <w:rPr>
          <w:rFonts w:ascii="Bookman Old Style" w:hAnsi="Bookman Old Style"/>
          <w:noProof/>
        </w:rPr>
        <w:t>(1), 41. https://doi.org/10.32505/enlighten.v1i1.515</w:t>
      </w:r>
    </w:p>
    <w:p w:rsidR="00EB7721" w:rsidRPr="00B85CEA" w:rsidRDefault="00EB7721" w:rsidP="00B85CEA">
      <w:pPr>
        <w:widowControl w:val="0"/>
        <w:autoSpaceDE w:val="0"/>
        <w:autoSpaceDN w:val="0"/>
        <w:adjustRightInd w:val="0"/>
        <w:spacing w:line="276" w:lineRule="auto"/>
        <w:ind w:left="480" w:hanging="480"/>
        <w:jc w:val="both"/>
        <w:rPr>
          <w:rFonts w:ascii="Bookman Old Style" w:hAnsi="Bookman Old Style"/>
          <w:noProof/>
        </w:rPr>
      </w:pPr>
      <w:r w:rsidRPr="00B85CEA">
        <w:rPr>
          <w:rFonts w:ascii="Bookman Old Style" w:hAnsi="Bookman Old Style"/>
          <w:noProof/>
        </w:rPr>
        <w:t xml:space="preserve">Pulungan, R., Falahi, A., Muslim, U., Al, N., Muslim, U., &amp; Al, N. (2018). </w:t>
      </w:r>
      <w:r w:rsidRPr="00B85CEA">
        <w:rPr>
          <w:rFonts w:ascii="Bookman Old Style" w:hAnsi="Bookman Old Style"/>
          <w:i/>
          <w:noProof/>
        </w:rPr>
        <w:t>Tujuan Pelaksanaan Pesta Horja Dalam Kehidupan Masyarakat Mandailing.</w:t>
      </w:r>
      <w:r w:rsidRPr="00B85CEA">
        <w:rPr>
          <w:rFonts w:ascii="Bookman Old Style" w:hAnsi="Bookman Old Style"/>
          <w:noProof/>
        </w:rPr>
        <w:t xml:space="preserve"> </w:t>
      </w:r>
      <w:r w:rsidRPr="00B85CEA">
        <w:rPr>
          <w:rFonts w:ascii="Bookman Old Style" w:hAnsi="Bookman Old Style"/>
          <w:i/>
          <w:iCs/>
          <w:noProof/>
        </w:rPr>
        <w:t>Jurnal Pendidikan Bahasa dan Sastra Indonesia</w:t>
      </w:r>
      <w:r w:rsidRPr="00B85CEA">
        <w:rPr>
          <w:rFonts w:ascii="Bookman Old Style" w:hAnsi="Bookman Old Style"/>
          <w:noProof/>
        </w:rPr>
        <w:t xml:space="preserve">, </w:t>
      </w:r>
      <w:r w:rsidRPr="00B85CEA">
        <w:rPr>
          <w:rFonts w:ascii="Bookman Old Style" w:hAnsi="Bookman Old Style"/>
          <w:i/>
          <w:iCs/>
          <w:noProof/>
        </w:rPr>
        <w:t>3</w:t>
      </w:r>
      <w:r w:rsidRPr="00B85CEA">
        <w:rPr>
          <w:rFonts w:ascii="Bookman Old Style" w:hAnsi="Bookman Old Style"/>
          <w:noProof/>
        </w:rPr>
        <w:t>(1), 85–90.</w:t>
      </w:r>
    </w:p>
    <w:p w:rsidR="00EB7721" w:rsidRPr="00B85CEA" w:rsidRDefault="00EB7721" w:rsidP="00B85CEA">
      <w:pPr>
        <w:widowControl w:val="0"/>
        <w:autoSpaceDE w:val="0"/>
        <w:autoSpaceDN w:val="0"/>
        <w:adjustRightInd w:val="0"/>
        <w:spacing w:line="276" w:lineRule="auto"/>
        <w:ind w:left="480" w:hanging="480"/>
        <w:jc w:val="both"/>
        <w:rPr>
          <w:rFonts w:ascii="Bookman Old Style" w:hAnsi="Bookman Old Style"/>
          <w:noProof/>
        </w:rPr>
      </w:pPr>
      <w:r w:rsidRPr="00B85CEA">
        <w:rPr>
          <w:rFonts w:ascii="Bookman Old Style" w:hAnsi="Bookman Old Style"/>
          <w:noProof/>
        </w:rPr>
        <w:t xml:space="preserve">Rudiansyah Siregar, Elly Prihasti Wuriyani, R. H. (2022). </w:t>
      </w:r>
      <w:r w:rsidRPr="00B85CEA">
        <w:rPr>
          <w:rFonts w:ascii="Bookman Old Style" w:hAnsi="Bookman Old Style"/>
          <w:i/>
          <w:iCs/>
          <w:noProof/>
        </w:rPr>
        <w:t>Martahi: Pesan Moral dalam Tradisi Lisan Masyarakat Mandailing Rudiansyah Siregar, Elly Prihasti Wuriyani, Rosmawaty Harahap</w:t>
      </w:r>
      <w:r w:rsidRPr="00B85CEA">
        <w:rPr>
          <w:rFonts w:ascii="Bookman Old Style" w:hAnsi="Bookman Old Style"/>
          <w:noProof/>
        </w:rPr>
        <w:t>. 137–141.</w:t>
      </w:r>
    </w:p>
    <w:p w:rsidR="00EB7721" w:rsidRPr="00B85CEA" w:rsidRDefault="00EB7721" w:rsidP="00B85CEA">
      <w:pPr>
        <w:widowControl w:val="0"/>
        <w:autoSpaceDE w:val="0"/>
        <w:autoSpaceDN w:val="0"/>
        <w:adjustRightInd w:val="0"/>
        <w:spacing w:line="276" w:lineRule="auto"/>
        <w:ind w:left="480" w:hanging="480"/>
        <w:jc w:val="both"/>
        <w:rPr>
          <w:rFonts w:ascii="Bookman Old Style" w:hAnsi="Bookman Old Style"/>
          <w:noProof/>
        </w:rPr>
      </w:pPr>
      <w:r w:rsidRPr="00B85CEA">
        <w:rPr>
          <w:rFonts w:ascii="Bookman Old Style" w:hAnsi="Bookman Old Style"/>
          <w:noProof/>
        </w:rPr>
        <w:t xml:space="preserve">Sahadi. (2019). </w:t>
      </w:r>
      <w:r w:rsidRPr="00B85CEA">
        <w:rPr>
          <w:rFonts w:ascii="Bookman Old Style" w:hAnsi="Bookman Old Style"/>
          <w:i/>
          <w:noProof/>
        </w:rPr>
        <w:t>Pelestarian Kebudayaan Daerah melalui Kesenian Dodod di Kampung Pamatang Desa Mekarwangi Kecamatan Saketi Kabupaten Pandeglang.</w:t>
      </w:r>
      <w:r w:rsidRPr="00B85CEA">
        <w:rPr>
          <w:rFonts w:ascii="Bookman Old Style" w:hAnsi="Bookman Old Style"/>
          <w:noProof/>
        </w:rPr>
        <w:t xml:space="preserve"> </w:t>
      </w:r>
      <w:r w:rsidRPr="00B85CEA">
        <w:rPr>
          <w:rFonts w:ascii="Bookman Old Style" w:hAnsi="Bookman Old Style"/>
          <w:i/>
          <w:iCs/>
          <w:noProof/>
        </w:rPr>
        <w:t>Dinamika : Jurnal Ilmiah Ilmu Administrasi Negara</w:t>
      </w:r>
      <w:r w:rsidRPr="00B85CEA">
        <w:rPr>
          <w:rFonts w:ascii="Bookman Old Style" w:hAnsi="Bookman Old Style"/>
          <w:noProof/>
        </w:rPr>
        <w:t xml:space="preserve">, </w:t>
      </w:r>
      <w:r w:rsidRPr="00B85CEA">
        <w:rPr>
          <w:rFonts w:ascii="Bookman Old Style" w:hAnsi="Bookman Old Style"/>
          <w:i/>
          <w:iCs/>
          <w:noProof/>
        </w:rPr>
        <w:t>6</w:t>
      </w:r>
      <w:r w:rsidRPr="00B85CEA">
        <w:rPr>
          <w:rFonts w:ascii="Bookman Old Style" w:hAnsi="Bookman Old Style"/>
          <w:noProof/>
        </w:rPr>
        <w:t>(4), 315–326.</w:t>
      </w:r>
    </w:p>
    <w:p w:rsidR="00EB7721" w:rsidRPr="00B85CEA" w:rsidRDefault="00EB7721" w:rsidP="00B85CEA">
      <w:pPr>
        <w:widowControl w:val="0"/>
        <w:autoSpaceDE w:val="0"/>
        <w:autoSpaceDN w:val="0"/>
        <w:adjustRightInd w:val="0"/>
        <w:spacing w:line="276" w:lineRule="auto"/>
        <w:ind w:left="480" w:hanging="480"/>
        <w:jc w:val="both"/>
        <w:rPr>
          <w:rFonts w:ascii="Bookman Old Style" w:hAnsi="Bookman Old Style"/>
          <w:noProof/>
        </w:rPr>
      </w:pPr>
      <w:r w:rsidRPr="00B85CEA">
        <w:rPr>
          <w:rFonts w:ascii="Bookman Old Style" w:hAnsi="Bookman Old Style"/>
          <w:noProof/>
        </w:rPr>
        <w:t xml:space="preserve">Sari, E. (2019). </w:t>
      </w:r>
      <w:r w:rsidRPr="00B85CEA">
        <w:rPr>
          <w:rFonts w:ascii="Bookman Old Style" w:hAnsi="Bookman Old Style"/>
          <w:i/>
          <w:noProof/>
        </w:rPr>
        <w:t xml:space="preserve">Studi Organisasi Naposo Nauli Bulung Dalam Meningkatkan Keagamaan Remaja Di Desa Sibio-Bio Kecamatan Kotanopan Kabupaten Mandailing Natal Skripsi. </w:t>
      </w:r>
      <w:r w:rsidRPr="00B85CEA">
        <w:rPr>
          <w:rFonts w:ascii="Bookman Old Style" w:hAnsi="Bookman Old Style"/>
          <w:i/>
          <w:iCs/>
          <w:noProof/>
        </w:rPr>
        <w:t>Fakultas Tarbiyah Dan Ilmu Keguruan Institut Agama Islam Negeri (Iain) Padangsidimpuan</w:t>
      </w:r>
      <w:r w:rsidRPr="00B85CEA">
        <w:rPr>
          <w:rFonts w:ascii="Bookman Old Style" w:hAnsi="Bookman Old Style"/>
          <w:i/>
          <w:noProof/>
        </w:rPr>
        <w:t>.</w:t>
      </w:r>
    </w:p>
    <w:p w:rsidR="00EB7721" w:rsidRPr="00B85CEA" w:rsidRDefault="00EB7721" w:rsidP="00B85CEA">
      <w:pPr>
        <w:widowControl w:val="0"/>
        <w:autoSpaceDE w:val="0"/>
        <w:autoSpaceDN w:val="0"/>
        <w:adjustRightInd w:val="0"/>
        <w:spacing w:line="276" w:lineRule="auto"/>
        <w:ind w:left="480" w:hanging="480"/>
        <w:jc w:val="both"/>
        <w:rPr>
          <w:rFonts w:ascii="Bookman Old Style" w:hAnsi="Bookman Old Style"/>
          <w:noProof/>
        </w:rPr>
      </w:pPr>
      <w:r w:rsidRPr="00B85CEA">
        <w:rPr>
          <w:rFonts w:ascii="Bookman Old Style" w:hAnsi="Bookman Old Style"/>
          <w:noProof/>
        </w:rPr>
        <w:t xml:space="preserve">Sugiyono. (2017). </w:t>
      </w:r>
      <w:r w:rsidRPr="00B85CEA">
        <w:rPr>
          <w:rFonts w:ascii="Bookman Old Style" w:hAnsi="Bookman Old Style"/>
          <w:i/>
          <w:iCs/>
          <w:noProof/>
        </w:rPr>
        <w:t>Metode Penelitian Pendidikan (Pendekatan Kuantitatif, Kualitatif, dan R&amp;D)</w:t>
      </w:r>
      <w:r w:rsidRPr="00B85CEA">
        <w:rPr>
          <w:rFonts w:ascii="Bookman Old Style" w:hAnsi="Bookman Old Style"/>
          <w:noProof/>
        </w:rPr>
        <w:t>. Alfabeta.</w:t>
      </w:r>
    </w:p>
    <w:p w:rsidR="00EB7721" w:rsidRPr="00B85CEA" w:rsidRDefault="00EB7721" w:rsidP="00B85CEA">
      <w:pPr>
        <w:widowControl w:val="0"/>
        <w:autoSpaceDE w:val="0"/>
        <w:autoSpaceDN w:val="0"/>
        <w:adjustRightInd w:val="0"/>
        <w:spacing w:line="276" w:lineRule="auto"/>
        <w:ind w:left="480" w:hanging="480"/>
        <w:jc w:val="both"/>
        <w:rPr>
          <w:rFonts w:ascii="Bookman Old Style" w:hAnsi="Bookman Old Style"/>
          <w:noProof/>
        </w:rPr>
      </w:pPr>
      <w:r w:rsidRPr="00B85CEA">
        <w:rPr>
          <w:rFonts w:ascii="Bookman Old Style" w:hAnsi="Bookman Old Style"/>
          <w:noProof/>
        </w:rPr>
        <w:t xml:space="preserve">Suparlan, P. (2014). </w:t>
      </w:r>
      <w:r w:rsidRPr="00B85CEA">
        <w:rPr>
          <w:rFonts w:ascii="Bookman Old Style" w:hAnsi="Bookman Old Style"/>
          <w:i/>
          <w:noProof/>
        </w:rPr>
        <w:t xml:space="preserve">Bhinneka Tunggal Ika: Keanekaragaman Sukubangsa atau Kebudayaan? </w:t>
      </w:r>
      <w:r w:rsidRPr="00B85CEA">
        <w:rPr>
          <w:rFonts w:ascii="Bookman Old Style" w:hAnsi="Bookman Old Style"/>
          <w:i/>
          <w:iCs/>
          <w:noProof/>
        </w:rPr>
        <w:t>Antropologi Indonesia</w:t>
      </w:r>
      <w:r w:rsidRPr="00B85CEA">
        <w:rPr>
          <w:rFonts w:ascii="Bookman Old Style" w:hAnsi="Bookman Old Style"/>
          <w:i/>
          <w:noProof/>
        </w:rPr>
        <w:t>,</w:t>
      </w:r>
      <w:r w:rsidRPr="00B85CEA">
        <w:rPr>
          <w:rFonts w:ascii="Bookman Old Style" w:hAnsi="Bookman Old Style"/>
          <w:noProof/>
        </w:rPr>
        <w:t xml:space="preserve"> </w:t>
      </w:r>
      <w:r w:rsidRPr="00B85CEA">
        <w:rPr>
          <w:rFonts w:ascii="Bookman Old Style" w:hAnsi="Bookman Old Style"/>
          <w:i/>
          <w:iCs/>
          <w:noProof/>
        </w:rPr>
        <w:t>0</w:t>
      </w:r>
      <w:r w:rsidRPr="00B85CEA">
        <w:rPr>
          <w:rFonts w:ascii="Bookman Old Style" w:hAnsi="Bookman Old Style"/>
          <w:noProof/>
        </w:rPr>
        <w:t>(72), 24–37. https://doi.org/10.7454/ai.v0i72.3472</w:t>
      </w:r>
    </w:p>
    <w:p w:rsidR="00EB7721" w:rsidRPr="00B85CEA" w:rsidRDefault="00EB7721" w:rsidP="00B85CEA">
      <w:pPr>
        <w:widowControl w:val="0"/>
        <w:autoSpaceDE w:val="0"/>
        <w:autoSpaceDN w:val="0"/>
        <w:adjustRightInd w:val="0"/>
        <w:spacing w:line="276" w:lineRule="auto"/>
        <w:ind w:left="480" w:hanging="480"/>
        <w:jc w:val="both"/>
        <w:rPr>
          <w:rFonts w:ascii="Bookman Old Style" w:hAnsi="Bookman Old Style"/>
          <w:noProof/>
        </w:rPr>
      </w:pPr>
      <w:r w:rsidRPr="00B85CEA">
        <w:rPr>
          <w:rFonts w:ascii="Bookman Old Style" w:hAnsi="Bookman Old Style"/>
          <w:i/>
          <w:iCs/>
          <w:noProof/>
        </w:rPr>
        <w:t>www.labuhanbatuselatankab.go.id</w:t>
      </w:r>
      <w:r w:rsidRPr="00B85CEA">
        <w:rPr>
          <w:rFonts w:ascii="Bookman Old Style" w:hAnsi="Bookman Old Style"/>
          <w:noProof/>
        </w:rPr>
        <w:t>. (n.d.). https://www.labuhanbatuselatankab.go.id/</w:t>
      </w:r>
    </w:p>
    <w:p w:rsidR="00F92D11" w:rsidRPr="00B85CEA" w:rsidRDefault="00EB7721" w:rsidP="00B85CEA">
      <w:pPr>
        <w:pBdr>
          <w:top w:val="nil"/>
          <w:left w:val="nil"/>
          <w:bottom w:val="nil"/>
          <w:right w:val="nil"/>
          <w:between w:val="nil"/>
        </w:pBdr>
        <w:spacing w:line="276" w:lineRule="auto"/>
        <w:jc w:val="both"/>
        <w:rPr>
          <w:rFonts w:ascii="Bookman Old Style" w:eastAsia="Bookman Old Style" w:hAnsi="Bookman Old Style" w:cs="Bookman Old Style"/>
          <w:color w:val="000000"/>
          <w:lang w:val="en-US"/>
        </w:rPr>
      </w:pPr>
      <w:r w:rsidRPr="00B85CEA">
        <w:rPr>
          <w:rFonts w:ascii="Bookman Old Style" w:eastAsia="Bookman Old Style" w:hAnsi="Bookman Old Style" w:cs="Bookman Old Style"/>
          <w:color w:val="000000"/>
          <w:lang w:val="en-US"/>
        </w:rPr>
        <w:fldChar w:fldCharType="end"/>
      </w:r>
    </w:p>
    <w:sectPr w:rsidR="00F92D11" w:rsidRPr="00B85CEA" w:rsidSect="00F92D11">
      <w:headerReference w:type="even" r:id="rId25"/>
      <w:headerReference w:type="default" r:id="rId26"/>
      <w:footerReference w:type="even" r:id="rId27"/>
      <w:footerReference w:type="default" r:id="rId28"/>
      <w:headerReference w:type="first" r:id="rId29"/>
      <w:pgSz w:w="11906" w:h="16838"/>
      <w:pgMar w:top="1077" w:right="811" w:bottom="1077" w:left="811"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716F" w:rsidRDefault="0074716F" w:rsidP="00F92D11">
      <w:r>
        <w:separator/>
      </w:r>
    </w:p>
  </w:endnote>
  <w:endnote w:type="continuationSeparator" w:id="1">
    <w:p w:rsidR="0074716F" w:rsidRDefault="0074716F" w:rsidP="00F92D11">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D11" w:rsidRDefault="00F92D11">
    <w:pPr>
      <w:pBdr>
        <w:top w:val="nil"/>
        <w:left w:val="nil"/>
        <w:bottom w:val="nil"/>
        <w:right w:val="nil"/>
        <w:between w:val="nil"/>
      </w:pBdr>
      <w:tabs>
        <w:tab w:val="center" w:pos="4680"/>
        <w:tab w:val="right" w:pos="9360"/>
      </w:tabs>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D11" w:rsidRDefault="00F92D11">
    <w:pPr>
      <w:pBdr>
        <w:top w:val="nil"/>
        <w:left w:val="nil"/>
        <w:bottom w:val="nil"/>
        <w:right w:val="nil"/>
        <w:between w:val="nil"/>
      </w:pBdr>
      <w:tabs>
        <w:tab w:val="center" w:pos="4680"/>
        <w:tab w:val="right" w:pos="9360"/>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716F" w:rsidRDefault="0074716F" w:rsidP="00F92D11">
      <w:r>
        <w:separator/>
      </w:r>
    </w:p>
  </w:footnote>
  <w:footnote w:type="continuationSeparator" w:id="1">
    <w:p w:rsidR="0074716F" w:rsidRDefault="0074716F" w:rsidP="00F92D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D11" w:rsidRDefault="00F92D11">
    <w:pPr>
      <w:pBdr>
        <w:top w:val="nil"/>
        <w:left w:val="nil"/>
        <w:bottom w:val="nil"/>
        <w:right w:val="nil"/>
        <w:between w:val="nil"/>
      </w:pBdr>
      <w:tabs>
        <w:tab w:val="center" w:pos="4680"/>
        <w:tab w:val="right" w:pos="9360"/>
      </w:tabs>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D11" w:rsidRDefault="0074716F">
    <w:pPr>
      <w:pBdr>
        <w:top w:val="nil"/>
        <w:left w:val="nil"/>
        <w:bottom w:val="nil"/>
        <w:right w:val="nil"/>
        <w:between w:val="nil"/>
      </w:pBdr>
      <w:tabs>
        <w:tab w:val="center" w:pos="4680"/>
        <w:tab w:val="right" w:pos="9360"/>
      </w:tabs>
      <w:ind w:left="2268"/>
      <w:rPr>
        <w:rFonts w:ascii="Bookman Old Style" w:eastAsia="Bookman Old Style" w:hAnsi="Bookman Old Style" w:cs="Bookman Old Style"/>
        <w:color w:val="000000"/>
      </w:rPr>
    </w:pPr>
    <w:r>
      <w:rPr>
        <w:rFonts w:ascii="Bookman Old Style" w:eastAsia="Bookman Old Style" w:hAnsi="Bookman Old Style" w:cs="Bookman Old Style"/>
        <w:i/>
        <w:noProof/>
        <w:color w:val="000000"/>
        <w:lang w:val="en-US"/>
      </w:rPr>
      <w:drawing>
        <wp:anchor distT="0" distB="0" distL="0" distR="0" simplePos="0" relativeHeight="2" behindDoc="1" locked="0" layoutInCell="1" allowOverlap="1">
          <wp:simplePos x="0" y="0"/>
          <wp:positionH relativeFrom="page">
            <wp:posOffset>515618</wp:posOffset>
          </wp:positionH>
          <wp:positionV relativeFrom="page">
            <wp:posOffset>450215</wp:posOffset>
          </wp:positionV>
          <wp:extent cx="1377950" cy="582295"/>
          <wp:effectExtent l="0" t="0" r="0" b="0"/>
          <wp:wrapNone/>
          <wp:docPr id="4097" name="imag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2.jpg"/>
                  <pic:cNvPicPr/>
                </pic:nvPicPr>
                <pic:blipFill>
                  <a:blip r:embed="rId1" cstate="print"/>
                  <a:srcRect/>
                  <a:stretch/>
                </pic:blipFill>
                <pic:spPr>
                  <a:xfrm>
                    <a:off x="0" y="0"/>
                    <a:ext cx="1377950" cy="582295"/>
                  </a:xfrm>
                  <a:prstGeom prst="rect">
                    <a:avLst/>
                  </a:prstGeom>
                  <a:ln w="9525" cap="flat" cmpd="sng">
                    <a:solidFill>
                      <a:srgbClr val="000000"/>
                    </a:solidFill>
                    <a:prstDash val="solid"/>
                    <a:round/>
                    <a:headEnd type="none" w="med" len="med"/>
                    <a:tailEnd type="none" w="med" len="med"/>
                  </a:ln>
                </pic:spPr>
              </pic:pic>
            </a:graphicData>
          </a:graphic>
        </wp:anchor>
      </w:drawing>
    </w:r>
    <w:r>
      <w:rPr>
        <w:rFonts w:ascii="Bookman Old Style" w:eastAsia="Bookman Old Style" w:hAnsi="Bookman Old Style" w:cs="Bookman Old Style"/>
        <w:i/>
        <w:color w:val="000000"/>
      </w:rPr>
      <w:t xml:space="preserve">Jurnal Pendidikan Ilmu Pengetahuan Sosial  Indonesia </w:t>
    </w:r>
  </w:p>
  <w:p w:rsidR="00F92D11" w:rsidRDefault="0074716F">
    <w:pPr>
      <w:pBdr>
        <w:top w:val="nil"/>
        <w:left w:val="nil"/>
        <w:bottom w:val="nil"/>
        <w:right w:val="nil"/>
        <w:between w:val="nil"/>
      </w:pBdr>
      <w:tabs>
        <w:tab w:val="center" w:pos="4680"/>
        <w:tab w:val="right" w:pos="9360"/>
      </w:tabs>
      <w:ind w:left="2268"/>
      <w:rPr>
        <w:rFonts w:ascii="Bookman Old Style" w:eastAsia="Bookman Old Style" w:hAnsi="Bookman Old Style" w:cs="Bookman Old Style"/>
        <w:color w:val="000000"/>
      </w:rPr>
    </w:pPr>
    <w:r>
      <w:rPr>
        <w:rFonts w:ascii="Bookman Old Style" w:eastAsia="Bookman Old Style" w:hAnsi="Bookman Old Style" w:cs="Bookman Old Style"/>
        <w:i/>
        <w:color w:val="000000"/>
      </w:rPr>
      <w:t>Volume... Nomor ... bulan ................. Page ... - ...</w:t>
    </w:r>
  </w:p>
  <w:p w:rsidR="00F92D11" w:rsidRDefault="0074716F">
    <w:pPr>
      <w:pBdr>
        <w:top w:val="nil"/>
        <w:left w:val="nil"/>
        <w:bottom w:val="nil"/>
        <w:right w:val="nil"/>
        <w:between w:val="nil"/>
      </w:pBdr>
      <w:tabs>
        <w:tab w:val="center" w:pos="4680"/>
        <w:tab w:val="right" w:pos="9360"/>
      </w:tabs>
      <w:ind w:left="2268"/>
      <w:rPr>
        <w:rFonts w:ascii="Bookman Old Style" w:eastAsia="Bookman Old Style" w:hAnsi="Bookman Old Style" w:cs="Bookman Old Style"/>
        <w:color w:val="000000"/>
      </w:rPr>
    </w:pPr>
    <w:r>
      <w:rPr>
        <w:rFonts w:ascii="Bookman Old Style" w:eastAsia="Bookman Old Style" w:hAnsi="Bookman Old Style" w:cs="Bookman Old Style"/>
        <w:i/>
        <w:color w:val="000000"/>
      </w:rPr>
      <w:t>p-ISSN: 2477-6254</w:t>
    </w:r>
    <w:r>
      <w:rPr>
        <w:rFonts w:ascii="Bookman Old Style" w:eastAsia="Bookman Old Style" w:hAnsi="Bookman Old Style" w:cs="Bookman Old Style"/>
        <w:color w:val="000000"/>
      </w:rPr>
      <w:t xml:space="preserve">   </w:t>
    </w:r>
    <w:r>
      <w:rPr>
        <w:rFonts w:ascii="Bookman Old Style" w:eastAsia="Bookman Old Style" w:hAnsi="Bookman Old Style" w:cs="Bookman Old Style"/>
        <w:i/>
        <w:color w:val="000000"/>
      </w:rPr>
      <w:t>e-ISSN: 2477-8427</w:t>
    </w:r>
  </w:p>
  <w:p w:rsidR="00F92D11" w:rsidRDefault="00F92D11">
    <w:pPr>
      <w:pBdr>
        <w:top w:val="nil"/>
        <w:left w:val="nil"/>
        <w:bottom w:val="nil"/>
        <w:right w:val="nil"/>
        <w:between w:val="nil"/>
      </w:pBdr>
      <w:tabs>
        <w:tab w:val="center" w:pos="4680"/>
        <w:tab w:val="right" w:pos="9360"/>
      </w:tabs>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D11" w:rsidRDefault="00F92D11">
    <w:pPr>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tmpl w:val="FFFFFFFF"/>
    <w:lvl w:ilvl="0">
      <w:start w:val="1"/>
      <w:numFmt w:val="bullet"/>
      <w:lvlText w:val="•"/>
      <w:lvlJc w:val="left"/>
      <w:pPr>
        <w:ind w:left="644" w:hanging="360"/>
      </w:pPr>
      <w:rPr>
        <w:rFonts w:ascii="Bookman Old Style" w:eastAsia="Bookman Old Style" w:hAnsi="Bookman Old Style" w:cs="Bookman Old Style"/>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
    <w:nsid w:val="00000001"/>
    <w:multiLevelType w:val="multilevel"/>
    <w:tmpl w:val="FFFFFFFF"/>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00000002"/>
    <w:multiLevelType w:val="multilevel"/>
    <w:tmpl w:val="FFFFFFFF"/>
    <w:lvl w:ilvl="0">
      <w:start w:val="1"/>
      <w:numFmt w:val="bullet"/>
      <w:lvlText w:val="●"/>
      <w:lvlJc w:val="left"/>
      <w:pPr>
        <w:ind w:left="2007" w:hanging="360"/>
      </w:pPr>
      <w:rPr>
        <w:rFonts w:ascii="Noto Sans Symbols" w:eastAsia="Noto Sans Symbols" w:hAnsi="Noto Sans Symbols" w:cs="Noto Sans Symbols"/>
      </w:rPr>
    </w:lvl>
    <w:lvl w:ilvl="1">
      <w:start w:val="1"/>
      <w:numFmt w:val="bullet"/>
      <w:lvlText w:val="o"/>
      <w:lvlJc w:val="left"/>
      <w:pPr>
        <w:ind w:left="2727" w:hanging="360"/>
      </w:pPr>
      <w:rPr>
        <w:rFonts w:ascii="Courier New" w:eastAsia="Courier New" w:hAnsi="Courier New" w:cs="Courier New"/>
      </w:rPr>
    </w:lvl>
    <w:lvl w:ilvl="2">
      <w:start w:val="1"/>
      <w:numFmt w:val="bullet"/>
      <w:lvlText w:val="▪"/>
      <w:lvlJc w:val="left"/>
      <w:pPr>
        <w:ind w:left="3447" w:hanging="360"/>
      </w:pPr>
      <w:rPr>
        <w:rFonts w:ascii="Noto Sans Symbols" w:eastAsia="Noto Sans Symbols" w:hAnsi="Noto Sans Symbols" w:cs="Noto Sans Symbols"/>
      </w:rPr>
    </w:lvl>
    <w:lvl w:ilvl="3">
      <w:start w:val="1"/>
      <w:numFmt w:val="bullet"/>
      <w:lvlText w:val="●"/>
      <w:lvlJc w:val="left"/>
      <w:pPr>
        <w:ind w:left="4167" w:hanging="360"/>
      </w:pPr>
      <w:rPr>
        <w:rFonts w:ascii="Noto Sans Symbols" w:eastAsia="Noto Sans Symbols" w:hAnsi="Noto Sans Symbols" w:cs="Noto Sans Symbols"/>
      </w:rPr>
    </w:lvl>
    <w:lvl w:ilvl="4">
      <w:start w:val="1"/>
      <w:numFmt w:val="bullet"/>
      <w:lvlText w:val="o"/>
      <w:lvlJc w:val="left"/>
      <w:pPr>
        <w:ind w:left="4887" w:hanging="360"/>
      </w:pPr>
      <w:rPr>
        <w:rFonts w:ascii="Courier New" w:eastAsia="Courier New" w:hAnsi="Courier New" w:cs="Courier New"/>
      </w:rPr>
    </w:lvl>
    <w:lvl w:ilvl="5">
      <w:start w:val="1"/>
      <w:numFmt w:val="bullet"/>
      <w:lvlText w:val="▪"/>
      <w:lvlJc w:val="left"/>
      <w:pPr>
        <w:ind w:left="5607" w:hanging="360"/>
      </w:pPr>
      <w:rPr>
        <w:rFonts w:ascii="Noto Sans Symbols" w:eastAsia="Noto Sans Symbols" w:hAnsi="Noto Sans Symbols" w:cs="Noto Sans Symbols"/>
      </w:rPr>
    </w:lvl>
    <w:lvl w:ilvl="6">
      <w:start w:val="1"/>
      <w:numFmt w:val="bullet"/>
      <w:lvlText w:val="●"/>
      <w:lvlJc w:val="left"/>
      <w:pPr>
        <w:ind w:left="6327" w:hanging="360"/>
      </w:pPr>
      <w:rPr>
        <w:rFonts w:ascii="Noto Sans Symbols" w:eastAsia="Noto Sans Symbols" w:hAnsi="Noto Sans Symbols" w:cs="Noto Sans Symbols"/>
      </w:rPr>
    </w:lvl>
    <w:lvl w:ilvl="7">
      <w:start w:val="1"/>
      <w:numFmt w:val="bullet"/>
      <w:lvlText w:val="o"/>
      <w:lvlJc w:val="left"/>
      <w:pPr>
        <w:ind w:left="7047" w:hanging="360"/>
      </w:pPr>
      <w:rPr>
        <w:rFonts w:ascii="Courier New" w:eastAsia="Courier New" w:hAnsi="Courier New" w:cs="Courier New"/>
      </w:rPr>
    </w:lvl>
    <w:lvl w:ilvl="8">
      <w:start w:val="1"/>
      <w:numFmt w:val="bullet"/>
      <w:lvlText w:val="▪"/>
      <w:lvlJc w:val="left"/>
      <w:pPr>
        <w:ind w:left="7767" w:hanging="360"/>
      </w:pPr>
      <w:rPr>
        <w:rFonts w:ascii="Noto Sans Symbols" w:eastAsia="Noto Sans Symbols" w:hAnsi="Noto Sans Symbols" w:cs="Noto Sans Symbols"/>
      </w:rPr>
    </w:lvl>
  </w:abstractNum>
  <w:abstractNum w:abstractNumId="3">
    <w:nsid w:val="696523AD"/>
    <w:multiLevelType w:val="hybridMultilevel"/>
    <w:tmpl w:val="66762D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EC655E0"/>
    <w:multiLevelType w:val="hybridMultilevel"/>
    <w:tmpl w:val="024EDA4E"/>
    <w:lvl w:ilvl="0" w:tplc="624A2A6E">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savePreviewPicture/>
  <w:hdrShapeDefaults>
    <o:shapedefaults v:ext="edit" spidmax="3074"/>
  </w:hdrShapeDefaults>
  <w:footnotePr>
    <w:footnote w:id="0"/>
    <w:footnote w:id="1"/>
  </w:footnotePr>
  <w:endnotePr>
    <w:endnote w:id="0"/>
    <w:endnote w:id="1"/>
  </w:endnotePr>
  <w:compat/>
  <w:rsids>
    <w:rsidRoot w:val="00F92D11"/>
    <w:rsid w:val="00222FD3"/>
    <w:rsid w:val="002932A1"/>
    <w:rsid w:val="004C3D0B"/>
    <w:rsid w:val="0074716F"/>
    <w:rsid w:val="008F028E"/>
    <w:rsid w:val="00A3326C"/>
    <w:rsid w:val="00AA680E"/>
    <w:rsid w:val="00AC3C70"/>
    <w:rsid w:val="00B85CEA"/>
    <w:rsid w:val="00E16E6E"/>
    <w:rsid w:val="00EB7721"/>
    <w:rsid w:val="00F92D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D11"/>
  </w:style>
  <w:style w:type="paragraph" w:styleId="Heading1">
    <w:name w:val="heading 1"/>
    <w:basedOn w:val="normal0"/>
    <w:next w:val="normal0"/>
    <w:rsid w:val="00F92D11"/>
    <w:pPr>
      <w:keepNext/>
      <w:spacing w:before="240" w:after="60"/>
      <w:outlineLvl w:val="0"/>
    </w:pPr>
    <w:rPr>
      <w:rFonts w:ascii="Arial" w:eastAsia="Arial" w:hAnsi="Arial" w:cs="Arial"/>
      <w:b/>
      <w:sz w:val="32"/>
      <w:szCs w:val="32"/>
    </w:rPr>
  </w:style>
  <w:style w:type="paragraph" w:styleId="Heading2">
    <w:name w:val="heading 2"/>
    <w:basedOn w:val="normal0"/>
    <w:next w:val="normal0"/>
    <w:rsid w:val="00F92D11"/>
    <w:pPr>
      <w:keepNext/>
      <w:spacing w:before="240" w:after="60"/>
      <w:outlineLvl w:val="1"/>
    </w:pPr>
    <w:rPr>
      <w:rFonts w:ascii="Arial" w:eastAsia="Arial" w:hAnsi="Arial" w:cs="Arial"/>
      <w:b/>
      <w:i/>
      <w:sz w:val="28"/>
      <w:szCs w:val="28"/>
    </w:rPr>
  </w:style>
  <w:style w:type="paragraph" w:styleId="Heading3">
    <w:name w:val="heading 3"/>
    <w:basedOn w:val="normal0"/>
    <w:next w:val="normal0"/>
    <w:rsid w:val="00F92D11"/>
    <w:pPr>
      <w:keepNext/>
      <w:spacing w:before="240" w:after="60"/>
      <w:ind w:left="360" w:hanging="360"/>
      <w:outlineLvl w:val="2"/>
    </w:pPr>
    <w:rPr>
      <w:rFonts w:ascii="Arial" w:eastAsia="Arial" w:hAnsi="Arial" w:cs="Arial"/>
      <w:b/>
      <w:sz w:val="26"/>
      <w:szCs w:val="26"/>
    </w:rPr>
  </w:style>
  <w:style w:type="paragraph" w:styleId="Heading4">
    <w:name w:val="heading 4"/>
    <w:basedOn w:val="normal0"/>
    <w:next w:val="normal0"/>
    <w:rsid w:val="00F92D11"/>
    <w:pPr>
      <w:keepNext/>
      <w:keepLines/>
      <w:spacing w:before="240" w:after="40"/>
      <w:outlineLvl w:val="3"/>
    </w:pPr>
    <w:rPr>
      <w:b/>
    </w:rPr>
  </w:style>
  <w:style w:type="paragraph" w:styleId="Heading5">
    <w:name w:val="heading 5"/>
    <w:basedOn w:val="normal0"/>
    <w:next w:val="normal0"/>
    <w:rsid w:val="00F92D11"/>
    <w:pPr>
      <w:keepNext/>
      <w:keepLines/>
      <w:spacing w:before="220" w:after="40"/>
      <w:outlineLvl w:val="4"/>
    </w:pPr>
    <w:rPr>
      <w:b/>
      <w:sz w:val="22"/>
      <w:szCs w:val="22"/>
    </w:rPr>
  </w:style>
  <w:style w:type="paragraph" w:styleId="Heading6">
    <w:name w:val="heading 6"/>
    <w:basedOn w:val="normal0"/>
    <w:next w:val="normal0"/>
    <w:rsid w:val="00F92D1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0"/>
    <w:next w:val="normal0"/>
    <w:rsid w:val="00F92D11"/>
    <w:pPr>
      <w:keepNext/>
      <w:keepLines/>
      <w:spacing w:before="480" w:after="120"/>
    </w:pPr>
    <w:rPr>
      <w:b/>
      <w:sz w:val="72"/>
      <w:szCs w:val="72"/>
    </w:rPr>
  </w:style>
  <w:style w:type="paragraph" w:customStyle="1" w:styleId="normal0">
    <w:name w:val="normal"/>
    <w:rsid w:val="00F92D11"/>
  </w:style>
  <w:style w:type="paragraph" w:styleId="Subtitle">
    <w:name w:val="Subtitle"/>
    <w:basedOn w:val="Normal"/>
    <w:next w:val="Normal"/>
    <w:rsid w:val="00F92D11"/>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rsid w:val="00F92D11"/>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rsid w:val="00F92D11"/>
    <w:rPr>
      <w:rFonts w:ascii="Tahoma" w:hAnsi="Tahoma" w:cs="Tahoma"/>
      <w:sz w:val="16"/>
      <w:szCs w:val="16"/>
    </w:rPr>
  </w:style>
  <w:style w:type="character" w:customStyle="1" w:styleId="BalloonTextChar">
    <w:name w:val="Balloon Text Char"/>
    <w:basedOn w:val="DefaultParagraphFont"/>
    <w:link w:val="BalloonText"/>
    <w:uiPriority w:val="99"/>
    <w:rsid w:val="00F92D11"/>
    <w:rPr>
      <w:rFonts w:ascii="Tahoma" w:hAnsi="Tahoma" w:cs="Tahoma"/>
      <w:sz w:val="16"/>
      <w:szCs w:val="16"/>
    </w:rPr>
  </w:style>
  <w:style w:type="paragraph" w:styleId="Header">
    <w:name w:val="header"/>
    <w:basedOn w:val="Normal"/>
    <w:link w:val="HeaderChar"/>
    <w:uiPriority w:val="99"/>
    <w:rsid w:val="00F92D11"/>
    <w:pPr>
      <w:tabs>
        <w:tab w:val="center" w:pos="4680"/>
        <w:tab w:val="right" w:pos="9360"/>
      </w:tabs>
    </w:pPr>
  </w:style>
  <w:style w:type="character" w:customStyle="1" w:styleId="HeaderChar">
    <w:name w:val="Header Char"/>
    <w:basedOn w:val="DefaultParagraphFont"/>
    <w:link w:val="Header"/>
    <w:uiPriority w:val="99"/>
    <w:rsid w:val="00F92D11"/>
  </w:style>
  <w:style w:type="paragraph" w:styleId="Footer">
    <w:name w:val="footer"/>
    <w:basedOn w:val="Normal"/>
    <w:link w:val="FooterChar"/>
    <w:uiPriority w:val="99"/>
    <w:rsid w:val="00F92D11"/>
    <w:pPr>
      <w:tabs>
        <w:tab w:val="center" w:pos="4680"/>
        <w:tab w:val="right" w:pos="9360"/>
      </w:tabs>
    </w:pPr>
  </w:style>
  <w:style w:type="character" w:customStyle="1" w:styleId="FooterChar">
    <w:name w:val="Footer Char"/>
    <w:basedOn w:val="DefaultParagraphFont"/>
    <w:link w:val="Footer"/>
    <w:uiPriority w:val="99"/>
    <w:rsid w:val="00F92D11"/>
  </w:style>
  <w:style w:type="paragraph" w:styleId="HTMLPreformatted">
    <w:name w:val="HTML Preformatted"/>
    <w:basedOn w:val="Normal"/>
    <w:link w:val="HTMLPreformattedChar"/>
    <w:uiPriority w:val="99"/>
    <w:rsid w:val="00F92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F92D11"/>
    <w:rPr>
      <w:rFonts w:ascii="Courier New" w:hAnsi="Courier New" w:cs="Courier New"/>
      <w:color w:val="auto"/>
      <w:sz w:val="20"/>
      <w:szCs w:val="20"/>
      <w:lang w:val="en-US"/>
    </w:rPr>
  </w:style>
  <w:style w:type="character" w:customStyle="1" w:styleId="y2iqfc">
    <w:name w:val="y2iqfc"/>
    <w:basedOn w:val="DefaultParagraphFont"/>
    <w:rsid w:val="00F92D11"/>
  </w:style>
  <w:style w:type="paragraph" w:customStyle="1" w:styleId="8ParagrafAwal-FirstParagraph">
    <w:name w:val="8. Paragraf Awal -First Paragraph"/>
    <w:next w:val="BodyText"/>
    <w:qFormat/>
    <w:rsid w:val="00F92D11"/>
    <w:pPr>
      <w:spacing w:after="120"/>
      <w:jc w:val="both"/>
    </w:pPr>
    <w:rPr>
      <w:rFonts w:ascii="Garamond" w:hAnsi="Garamond"/>
      <w:szCs w:val="22"/>
      <w:lang w:eastAsia="id-ID"/>
    </w:rPr>
  </w:style>
  <w:style w:type="paragraph" w:customStyle="1" w:styleId="8ParagrafLanjut">
    <w:name w:val="8. Paragraf Lanjut"/>
    <w:qFormat/>
    <w:rsid w:val="00F92D11"/>
    <w:pPr>
      <w:spacing w:after="120"/>
      <w:ind w:firstLine="720"/>
      <w:jc w:val="both"/>
    </w:pPr>
    <w:rPr>
      <w:rFonts w:ascii="Garamond" w:eastAsia="SimSun" w:hAnsi="Garamond"/>
      <w:spacing w:val="-1"/>
      <w:szCs w:val="20"/>
      <w:lang w:val="en-US"/>
    </w:rPr>
  </w:style>
  <w:style w:type="paragraph" w:styleId="BodyText">
    <w:name w:val="Body Text"/>
    <w:basedOn w:val="Normal"/>
    <w:link w:val="BodyTextChar"/>
    <w:uiPriority w:val="99"/>
    <w:rsid w:val="00F92D11"/>
    <w:pPr>
      <w:spacing w:after="120"/>
    </w:pPr>
  </w:style>
  <w:style w:type="character" w:customStyle="1" w:styleId="BodyTextChar">
    <w:name w:val="Body Text Char"/>
    <w:basedOn w:val="DefaultParagraphFont"/>
    <w:link w:val="BodyText"/>
    <w:uiPriority w:val="99"/>
    <w:rsid w:val="00F92D11"/>
  </w:style>
  <w:style w:type="paragraph" w:styleId="ListParagraph">
    <w:name w:val="List Paragraph"/>
    <w:aliases w:val="Body of text"/>
    <w:basedOn w:val="Normal"/>
    <w:link w:val="ListParagraphChar"/>
    <w:uiPriority w:val="34"/>
    <w:qFormat/>
    <w:rsid w:val="00F92D11"/>
    <w:pPr>
      <w:ind w:left="357" w:hanging="357"/>
      <w:contextualSpacing/>
    </w:pPr>
    <w:rPr>
      <w:rFonts w:ascii="Garamond" w:hAnsi="Garamond"/>
      <w:szCs w:val="22"/>
      <w:lang w:val="en-US"/>
    </w:rPr>
  </w:style>
  <w:style w:type="character" w:customStyle="1" w:styleId="ListParagraphChar">
    <w:name w:val="List Paragraph Char"/>
    <w:aliases w:val="Body of text Char"/>
    <w:link w:val="ListParagraph"/>
    <w:uiPriority w:val="34"/>
    <w:rsid w:val="00F92D11"/>
    <w:rPr>
      <w:rFonts w:ascii="Garamond" w:hAnsi="Garamond"/>
      <w:color w:val="auto"/>
      <w:szCs w:val="22"/>
      <w:lang w:val="en-US"/>
    </w:rPr>
  </w:style>
  <w:style w:type="table" w:styleId="TableGrid">
    <w:name w:val="Table Grid"/>
    <w:basedOn w:val="TableNormal"/>
    <w:rsid w:val="00F92D11"/>
    <w:pPr>
      <w:ind w:left="2160" w:hanging="360"/>
      <w:jc w:val="both"/>
    </w:pPr>
    <w:rPr>
      <w:rFonts w:ascii="Calibri" w:eastAsia="Calibri" w:hAnsi="Calibri"/>
      <w:sz w:val="22"/>
      <w:szCs w:val="22"/>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9x3TableCaption">
    <w:name w:val="9x3. Table Caption"/>
    <w:next w:val="Normal"/>
    <w:qFormat/>
    <w:rsid w:val="00F92D11"/>
    <w:pPr>
      <w:spacing w:before="240" w:after="120"/>
      <w:ind w:left="720" w:hanging="720"/>
      <w:jc w:val="center"/>
    </w:pPr>
    <w:rPr>
      <w:rFonts w:ascii="Garamond" w:eastAsia="SimSun" w:hAnsi="Garamond"/>
      <w:b/>
      <w:noProof/>
      <w:sz w:val="22"/>
      <w:szCs w:val="16"/>
    </w:rPr>
  </w:style>
  <w:style w:type="table" w:customStyle="1" w:styleId="a0">
    <w:basedOn w:val="TableNormal"/>
    <w:rsid w:val="00F92D11"/>
    <w:pPr>
      <w:pBdr>
        <w:top w:val="none" w:sz="0" w:space="0" w:color="000000"/>
        <w:left w:val="none" w:sz="0" w:space="0" w:color="000000"/>
        <w:bottom w:val="none" w:sz="0" w:space="0" w:color="000000"/>
        <w:right w:val="none" w:sz="0" w:space="0" w:color="000000"/>
        <w:between w:val="none" w:sz="0" w:space="0" w:color="000000"/>
      </w:pBdr>
      <w:ind w:left="2160" w:hanging="360"/>
      <w:jc w:val="both"/>
    </w:pPr>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character" w:styleId="Hyperlink">
    <w:name w:val="Hyperlink"/>
    <w:rsid w:val="00E16E6E"/>
    <w:rPr>
      <w:color w:val="0000FF"/>
      <w:u w:val="single"/>
    </w:rPr>
  </w:style>
  <w:style w:type="character" w:customStyle="1" w:styleId="markedcontent">
    <w:name w:val="markedcontent"/>
    <w:basedOn w:val="DefaultParagraphFont"/>
    <w:rsid w:val="00E16E6E"/>
  </w:style>
</w:styles>
</file>

<file path=word/webSettings.xml><?xml version="1.0" encoding="utf-8"?>
<w:webSettings xmlns:r="http://schemas.openxmlformats.org/officeDocument/2006/relationships" xmlns:w="http://schemas.openxmlformats.org/wordprocessingml/2006/main">
  <w:divs>
    <w:div w:id="1657567998">
      <w:bodyDiv w:val="1"/>
      <w:marLeft w:val="0"/>
      <w:marRight w:val="0"/>
      <w:marTop w:val="0"/>
      <w:marBottom w:val="0"/>
      <w:divBdr>
        <w:top w:val="none" w:sz="0" w:space="0" w:color="auto"/>
        <w:left w:val="none" w:sz="0" w:space="0" w:color="auto"/>
        <w:bottom w:val="none" w:sz="0" w:space="0" w:color="auto"/>
        <w:right w:val="none" w:sz="0" w:space="0" w:color="auto"/>
      </w:divBdr>
    </w:div>
    <w:div w:id="1754936403">
      <w:bodyDiv w:val="1"/>
      <w:marLeft w:val="0"/>
      <w:marRight w:val="0"/>
      <w:marTop w:val="0"/>
      <w:marBottom w:val="0"/>
      <w:divBdr>
        <w:top w:val="none" w:sz="0" w:space="0" w:color="auto"/>
        <w:left w:val="none" w:sz="0" w:space="0" w:color="auto"/>
        <w:bottom w:val="none" w:sz="0" w:space="0" w:color="auto"/>
        <w:right w:val="none" w:sz="0" w:space="0" w:color="auto"/>
      </w:divBdr>
      <w:divsChild>
        <w:div w:id="890196203">
          <w:marLeft w:val="0"/>
          <w:marRight w:val="0"/>
          <w:marTop w:val="0"/>
          <w:marBottom w:val="0"/>
          <w:divBdr>
            <w:top w:val="none" w:sz="0" w:space="0" w:color="auto"/>
            <w:left w:val="none" w:sz="0" w:space="0" w:color="auto"/>
            <w:bottom w:val="none" w:sz="0" w:space="0" w:color="auto"/>
            <w:right w:val="none" w:sz="0" w:space="0" w:color="auto"/>
          </w:divBdr>
        </w:div>
      </w:divsChild>
    </w:div>
    <w:div w:id="2024434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d.wikipedia.org/wiki/Badan_Pusat_Statistik" TargetMode="External"/><Relationship Id="rId18" Type="http://schemas.openxmlformats.org/officeDocument/2006/relationships/image" Target="media/image2.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yummyjumiatimarsa@uinsu.ac.id" TargetMode="External"/><Relationship Id="rId17" Type="http://schemas.openxmlformats.org/officeDocument/2006/relationships/hyperlink" Target="https://id.wikipedia.org/wiki/Suku_Simalungun"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id.wikipedia.org/wiki/Suku_Batak_Toba" TargetMode="External"/><Relationship Id="rId20" Type="http://schemas.openxmlformats.org/officeDocument/2006/relationships/image" Target="media/image4.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yarbainisaleh@uinsu.ac.id"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id.wikipedia.org/wiki/Suku_Mandailing" TargetMode="External"/><Relationship Id="rId23" Type="http://schemas.openxmlformats.org/officeDocument/2006/relationships/image" Target="media/image7.jpeg"/><Relationship Id="rId28" Type="http://schemas.openxmlformats.org/officeDocument/2006/relationships/footer" Target="footer2.xml"/><Relationship Id="rId10" Type="http://schemas.openxmlformats.org/officeDocument/2006/relationships/hyperlink" Target="mailto:amryharahap09@gmail.com" TargetMode="Externa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hyperlink" Target="https://id.wikipedia.org/wiki/Suku_Batak" TargetMode="External"/><Relationship Id="rId22" Type="http://schemas.openxmlformats.org/officeDocument/2006/relationships/image" Target="media/image6.jpe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D4FFE-BAEA-458E-A537-1D8243251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10458</Words>
  <Characters>59611</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3</cp:revision>
  <dcterms:created xsi:type="dcterms:W3CDTF">2022-12-07T09:37:00Z</dcterms:created>
  <dcterms:modified xsi:type="dcterms:W3CDTF">2022-12-07T09:42:00Z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9efc66c0-0315-3c93-a524-6b7c787f83e5</vt:lpwstr>
  </property>
  <property fmtid="{D5CDD505-2E9C-101B-9397-08002B2CF9AE}" pid="24" name="Mendeley Citation Style_1">
    <vt:lpwstr>http://www.zotero.org/styles/apa</vt:lpwstr>
  </property>
</Properties>
</file>