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8E729" w14:textId="1FF919A2" w:rsidR="002C6C15" w:rsidRPr="000B3E7D" w:rsidRDefault="000B3E7D" w:rsidP="000B3E7D">
      <w:pPr>
        <w:spacing w:after="0"/>
        <w:jc w:val="center"/>
        <w:rPr>
          <w:rFonts w:cstheme="minorHAnsi"/>
          <w:b/>
          <w:bCs/>
          <w:sz w:val="32"/>
          <w:szCs w:val="32"/>
          <w:lang w:val="en-US"/>
        </w:rPr>
      </w:pPr>
      <w:r w:rsidRPr="000B3E7D">
        <w:rPr>
          <w:rFonts w:cstheme="minorHAnsi"/>
          <w:b/>
          <w:bCs/>
          <w:sz w:val="32"/>
          <w:szCs w:val="32"/>
          <w:lang w:val="en-US"/>
        </w:rPr>
        <w:t>COPYRIGHT FORM</w:t>
      </w:r>
    </w:p>
    <w:p w14:paraId="32591459" w14:textId="3736641A" w:rsidR="000B3E7D" w:rsidRPr="000B3E7D" w:rsidRDefault="00985F3A" w:rsidP="000B3E7D">
      <w:pPr>
        <w:spacing w:after="0"/>
        <w:jc w:val="center"/>
        <w:rPr>
          <w:rFonts w:cstheme="minorHAnsi"/>
          <w:b/>
          <w:bCs/>
          <w:sz w:val="32"/>
          <w:szCs w:val="32"/>
          <w:lang w:val="en-US"/>
        </w:rPr>
      </w:pPr>
      <w:r w:rsidRPr="000B3E7D">
        <w:rPr>
          <w:rFonts w:cstheme="minorHAnsi"/>
          <w:b/>
          <w:bCs/>
          <w:sz w:val="32"/>
          <w:szCs w:val="32"/>
          <w:lang w:val="en-US"/>
        </w:rPr>
        <w:t>JIAFE</w:t>
      </w:r>
      <w:r w:rsidR="000B3E7D" w:rsidRPr="000B3E7D">
        <w:rPr>
          <w:rFonts w:cstheme="minorHAnsi"/>
          <w:b/>
          <w:bCs/>
          <w:sz w:val="32"/>
          <w:szCs w:val="32"/>
          <w:lang w:val="en-US"/>
        </w:rPr>
        <w:t xml:space="preserve"> (</w:t>
      </w:r>
      <w:r w:rsidRPr="000B3E7D">
        <w:rPr>
          <w:rFonts w:cstheme="minorHAnsi"/>
          <w:b/>
          <w:bCs/>
          <w:sz w:val="32"/>
          <w:szCs w:val="32"/>
          <w:lang w:val="en-US"/>
        </w:rPr>
        <w:t>Jurnal Ilmiah Akuntansi Fakultas Ekonomi</w:t>
      </w:r>
      <w:r w:rsidR="000B3E7D" w:rsidRPr="000B3E7D">
        <w:rPr>
          <w:rFonts w:cstheme="minorHAnsi"/>
          <w:b/>
          <w:bCs/>
          <w:sz w:val="32"/>
          <w:szCs w:val="32"/>
          <w:lang w:val="en-US"/>
        </w:rPr>
        <w:t>)</w:t>
      </w:r>
    </w:p>
    <w:p w14:paraId="0A0F0DE8" w14:textId="770570F2" w:rsidR="000B3E7D" w:rsidRDefault="000B3E7D" w:rsidP="000B3E7D">
      <w:pPr>
        <w:spacing w:after="0"/>
        <w:jc w:val="center"/>
        <w:rPr>
          <w:rFonts w:cstheme="minorHAnsi"/>
          <w:b/>
          <w:bCs/>
          <w:sz w:val="32"/>
          <w:szCs w:val="32"/>
          <w:lang w:val="en-US"/>
        </w:rPr>
      </w:pPr>
      <w:r w:rsidRPr="000B3E7D">
        <w:rPr>
          <w:rFonts w:cstheme="minorHAnsi"/>
          <w:b/>
          <w:bCs/>
          <w:sz w:val="32"/>
          <w:szCs w:val="32"/>
          <w:lang w:val="en-US"/>
        </w:rPr>
        <w:t>Universitas Pakuan</w:t>
      </w:r>
    </w:p>
    <w:p w14:paraId="26CADC5E" w14:textId="4F74BDB7" w:rsidR="000B3E7D" w:rsidRDefault="000B3E7D" w:rsidP="000B3E7D">
      <w:pPr>
        <w:spacing w:after="0"/>
        <w:jc w:val="center"/>
        <w:rPr>
          <w:rFonts w:cstheme="minorHAnsi"/>
          <w:b/>
          <w:bCs/>
          <w:sz w:val="32"/>
          <w:szCs w:val="32"/>
          <w:lang w:val="en-US"/>
        </w:rPr>
      </w:pPr>
    </w:p>
    <w:p w14:paraId="4C9EFED4" w14:textId="0AA2F3B2" w:rsidR="000B3E7D" w:rsidRDefault="000B3E7D" w:rsidP="000B3E7D">
      <w:pPr>
        <w:spacing w:after="0"/>
        <w:jc w:val="center"/>
        <w:rPr>
          <w:rFonts w:cstheme="minorHAnsi"/>
          <w:b/>
          <w:bCs/>
          <w:sz w:val="24"/>
          <w:szCs w:val="24"/>
          <w:lang w:val="en-US"/>
        </w:rPr>
      </w:pPr>
    </w:p>
    <w:p w14:paraId="68E463B4" w14:textId="0BDB631B" w:rsidR="000B3E7D" w:rsidRDefault="000B3E7D" w:rsidP="000B3E7D">
      <w:pPr>
        <w:spacing w:after="0"/>
        <w:jc w:val="both"/>
        <w:rPr>
          <w:rFonts w:cstheme="minorHAnsi"/>
          <w:sz w:val="24"/>
          <w:szCs w:val="24"/>
          <w:lang w:val="en-US"/>
        </w:rPr>
      </w:pPr>
      <w:r>
        <w:rPr>
          <w:rFonts w:cstheme="minorHAnsi"/>
          <w:sz w:val="24"/>
          <w:szCs w:val="24"/>
          <w:lang w:val="en-US"/>
        </w:rPr>
        <w:t xml:space="preserve">I hereby declare and agree, on behalf of myself </w:t>
      </w:r>
      <w:r w:rsidRPr="000B3E7D">
        <w:rPr>
          <w:rFonts w:cstheme="minorHAnsi"/>
          <w:sz w:val="24"/>
          <w:szCs w:val="24"/>
          <w:lang w:val="en-US"/>
        </w:rPr>
        <w:t>and my co-authors (if any), that my/our manuscript titled:</w:t>
      </w:r>
    </w:p>
    <w:tbl>
      <w:tblPr>
        <w:tblStyle w:val="KisiTabel"/>
        <w:tblW w:w="0" w:type="auto"/>
        <w:jc w:val="center"/>
        <w:tblLook w:val="04A0" w:firstRow="1" w:lastRow="0" w:firstColumn="1" w:lastColumn="0" w:noHBand="0" w:noVBand="1"/>
      </w:tblPr>
      <w:tblGrid>
        <w:gridCol w:w="7268"/>
      </w:tblGrid>
      <w:tr w:rsidR="000B3E7D" w14:paraId="345A7FF3" w14:textId="77777777" w:rsidTr="000B3E7D">
        <w:trPr>
          <w:trHeight w:val="554"/>
          <w:jc w:val="center"/>
        </w:trPr>
        <w:tc>
          <w:tcPr>
            <w:tcW w:w="7268" w:type="dxa"/>
            <w:tcBorders>
              <w:top w:val="nil"/>
              <w:left w:val="nil"/>
              <w:bottom w:val="single" w:sz="4" w:space="0" w:color="auto"/>
              <w:right w:val="nil"/>
            </w:tcBorders>
            <w:vAlign w:val="bottom"/>
          </w:tcPr>
          <w:p w14:paraId="105552E9" w14:textId="603225A5" w:rsidR="000B3E7D" w:rsidRDefault="009D63A8" w:rsidP="009D63A8">
            <w:pPr>
              <w:jc w:val="both"/>
              <w:rPr>
                <w:rFonts w:cstheme="minorHAnsi"/>
                <w:sz w:val="24"/>
                <w:szCs w:val="24"/>
                <w:lang w:val="en-US"/>
              </w:rPr>
            </w:pPr>
            <w:r w:rsidRPr="00854064">
              <w:rPr>
                <w:rFonts w:cs="Times New Roman"/>
                <w:b/>
                <w:sz w:val="24"/>
              </w:rPr>
              <w:t xml:space="preserve">PELATIHAN AKUNTAN, KINERJA AKUNTAN DAN TEKNOLOGI </w:t>
            </w:r>
          </w:p>
        </w:tc>
      </w:tr>
      <w:tr w:rsidR="000B3E7D" w14:paraId="7547B971" w14:textId="77777777" w:rsidTr="000B3E7D">
        <w:trPr>
          <w:trHeight w:val="554"/>
          <w:jc w:val="center"/>
        </w:trPr>
        <w:tc>
          <w:tcPr>
            <w:tcW w:w="7268" w:type="dxa"/>
            <w:tcBorders>
              <w:left w:val="nil"/>
              <w:right w:val="nil"/>
            </w:tcBorders>
            <w:vAlign w:val="bottom"/>
          </w:tcPr>
          <w:p w14:paraId="0EEB55D0" w14:textId="7EDB24D9" w:rsidR="000B3E7D" w:rsidRDefault="009D63A8" w:rsidP="000B3E7D">
            <w:pPr>
              <w:jc w:val="both"/>
              <w:rPr>
                <w:rFonts w:cstheme="minorHAnsi"/>
                <w:sz w:val="24"/>
                <w:szCs w:val="24"/>
                <w:lang w:val="en-US"/>
              </w:rPr>
            </w:pPr>
            <w:r w:rsidRPr="00854064">
              <w:rPr>
                <w:rFonts w:cs="Times New Roman"/>
                <w:b/>
                <w:sz w:val="24"/>
              </w:rPr>
              <w:t>INFORMASI SEBAGAI DETERMIN</w:t>
            </w:r>
            <w:r>
              <w:rPr>
                <w:rFonts w:cs="Times New Roman"/>
                <w:b/>
                <w:sz w:val="24"/>
              </w:rPr>
              <w:t>AN</w:t>
            </w:r>
            <w:r w:rsidRPr="00854064">
              <w:rPr>
                <w:rFonts w:cs="Times New Roman"/>
                <w:b/>
                <w:sz w:val="24"/>
              </w:rPr>
              <w:t xml:space="preserve"> KUALITAS INFORMASI AKUNTANSI</w:t>
            </w:r>
          </w:p>
        </w:tc>
      </w:tr>
    </w:tbl>
    <w:p w14:paraId="1EC653E4" w14:textId="412C854C" w:rsidR="000B3E7D" w:rsidRDefault="000B3E7D" w:rsidP="000B3E7D">
      <w:pPr>
        <w:spacing w:after="0"/>
        <w:jc w:val="both"/>
        <w:rPr>
          <w:rFonts w:cstheme="minorHAnsi"/>
          <w:sz w:val="24"/>
          <w:szCs w:val="24"/>
          <w:lang w:val="en-US"/>
        </w:rPr>
      </w:pPr>
    </w:p>
    <w:p w14:paraId="71D89F05" w14:textId="0A442DDA" w:rsidR="000B3E7D" w:rsidRPr="000B3E7D" w:rsidRDefault="000B3E7D" w:rsidP="000B3E7D">
      <w:pPr>
        <w:pStyle w:val="DaftarParagraf"/>
        <w:numPr>
          <w:ilvl w:val="0"/>
          <w:numId w:val="3"/>
        </w:numPr>
        <w:spacing w:after="0"/>
        <w:ind w:left="426"/>
        <w:jc w:val="both"/>
        <w:rPr>
          <w:rFonts w:cstheme="minorHAnsi"/>
          <w:sz w:val="24"/>
          <w:szCs w:val="24"/>
          <w:lang w:val="en-US"/>
        </w:rPr>
      </w:pPr>
      <w:r w:rsidRPr="000B3E7D">
        <w:rPr>
          <w:rFonts w:cstheme="minorHAnsi"/>
          <w:sz w:val="24"/>
          <w:szCs w:val="24"/>
          <w:lang w:val="en-US"/>
        </w:rPr>
        <w:t>Is an original work and has neither been published in any other peer-reviewed journal nor is under consideration for publication by any other journal.</w:t>
      </w:r>
    </w:p>
    <w:p w14:paraId="1E598186" w14:textId="5661B324" w:rsidR="000B3E7D" w:rsidRPr="000B3E7D" w:rsidRDefault="000B3E7D" w:rsidP="000B3E7D">
      <w:pPr>
        <w:pStyle w:val="DaftarParagraf"/>
        <w:numPr>
          <w:ilvl w:val="0"/>
          <w:numId w:val="3"/>
        </w:numPr>
        <w:spacing w:after="0"/>
        <w:ind w:left="426"/>
        <w:jc w:val="both"/>
        <w:rPr>
          <w:rFonts w:cstheme="minorHAnsi"/>
          <w:sz w:val="24"/>
          <w:szCs w:val="24"/>
          <w:lang w:val="en-US"/>
        </w:rPr>
      </w:pPr>
      <w:r w:rsidRPr="000B3E7D">
        <w:rPr>
          <w:rFonts w:cstheme="minorHAnsi"/>
          <w:sz w:val="24"/>
          <w:szCs w:val="24"/>
          <w:lang w:val="en-US"/>
        </w:rPr>
        <w:t>This transfer of copyright gives JIAFE, Fakultas Ekonomi, Universitas Pakuan the right to develop, promote, distribute, and archive a body of scientific works.</w:t>
      </w:r>
    </w:p>
    <w:p w14:paraId="64029DE2" w14:textId="59F3F545" w:rsidR="000B3E7D" w:rsidRDefault="000B3E7D" w:rsidP="000B3E7D">
      <w:pPr>
        <w:pStyle w:val="DaftarParagraf"/>
        <w:numPr>
          <w:ilvl w:val="0"/>
          <w:numId w:val="3"/>
        </w:numPr>
        <w:spacing w:after="0"/>
        <w:ind w:left="426"/>
        <w:jc w:val="both"/>
        <w:rPr>
          <w:rFonts w:cstheme="minorHAnsi"/>
          <w:sz w:val="24"/>
          <w:szCs w:val="24"/>
          <w:lang w:val="en-US"/>
        </w:rPr>
      </w:pPr>
      <w:r w:rsidRPr="000B3E7D">
        <w:rPr>
          <w:rFonts w:cstheme="minorHAnsi"/>
          <w:sz w:val="24"/>
          <w:szCs w:val="24"/>
          <w:lang w:val="en-US"/>
        </w:rPr>
        <w:t>I/we will professionally wait and comply with the review process, and not for any reason withdraw the article before final decision, only if it is rejected. If it is accepted for publication, I must not withdraw it, I/We will follow JIAFE decision, policy and publication schedule. Otherwise, I/we could be sued, and would accept any sanction, including being banned forever from the JIAFE submission.</w:t>
      </w:r>
    </w:p>
    <w:p w14:paraId="219C625B" w14:textId="49BAED99" w:rsidR="000B3E7D" w:rsidRDefault="000B3E7D" w:rsidP="007074D4">
      <w:pPr>
        <w:spacing w:after="0"/>
        <w:jc w:val="right"/>
        <w:rPr>
          <w:rFonts w:cstheme="minorHAnsi"/>
          <w:sz w:val="24"/>
          <w:szCs w:val="24"/>
          <w:lang w:val="en-US"/>
        </w:rPr>
      </w:pPr>
    </w:p>
    <w:p w14:paraId="61E26811" w14:textId="77777777" w:rsidR="000B3E7D" w:rsidRPr="000B3E7D" w:rsidRDefault="000B3E7D" w:rsidP="000B3E7D">
      <w:pPr>
        <w:rPr>
          <w:rFonts w:cstheme="minorHAnsi"/>
          <w:sz w:val="24"/>
          <w:szCs w:val="24"/>
          <w:lang w:val="en-US"/>
        </w:rPr>
      </w:pPr>
      <w:r w:rsidRPr="000B3E7D">
        <w:rPr>
          <w:rFonts w:cstheme="minorHAnsi"/>
          <w:sz w:val="24"/>
          <w:szCs w:val="24"/>
          <w:lang w:val="en-US"/>
        </w:rPr>
        <w:t>Please write full names of all authors, and all authors must sign as well.</w:t>
      </w:r>
    </w:p>
    <w:p w14:paraId="2339E78B" w14:textId="45BF4086" w:rsidR="000B3E7D" w:rsidRDefault="000B3E7D" w:rsidP="000B3E7D">
      <w:pPr>
        <w:spacing w:after="0"/>
        <w:jc w:val="both"/>
        <w:rPr>
          <w:rFonts w:cstheme="minorHAnsi"/>
          <w:sz w:val="24"/>
          <w:szCs w:val="24"/>
          <w:lang w:val="en-US"/>
        </w:rPr>
      </w:pPr>
    </w:p>
    <w:tbl>
      <w:tblPr>
        <w:tblStyle w:val="KisiTabel"/>
        <w:tblW w:w="9442" w:type="dxa"/>
        <w:tblLook w:val="04A0" w:firstRow="1" w:lastRow="0" w:firstColumn="1" w:lastColumn="0" w:noHBand="0" w:noVBand="1"/>
      </w:tblPr>
      <w:tblGrid>
        <w:gridCol w:w="4191"/>
        <w:gridCol w:w="898"/>
        <w:gridCol w:w="4353"/>
      </w:tblGrid>
      <w:tr w:rsidR="00157012" w14:paraId="7B7A87D6" w14:textId="77777777" w:rsidTr="00157012">
        <w:trPr>
          <w:trHeight w:val="559"/>
        </w:trPr>
        <w:tc>
          <w:tcPr>
            <w:tcW w:w="4191" w:type="dxa"/>
            <w:tcBorders>
              <w:top w:val="nil"/>
              <w:left w:val="nil"/>
              <w:bottom w:val="single" w:sz="4" w:space="0" w:color="auto"/>
              <w:right w:val="nil"/>
            </w:tcBorders>
            <w:vAlign w:val="bottom"/>
          </w:tcPr>
          <w:p w14:paraId="6F2C434B" w14:textId="229AE780" w:rsidR="00157012" w:rsidRPr="009D63A8" w:rsidRDefault="009D63A8" w:rsidP="009D63A8">
            <w:pPr>
              <w:rPr>
                <w:rFonts w:cstheme="minorHAnsi"/>
                <w:sz w:val="24"/>
                <w:szCs w:val="24"/>
                <w:lang w:val="en-US"/>
              </w:rPr>
            </w:pPr>
            <w:r>
              <w:rPr>
                <w:rFonts w:cs="Times New Roman"/>
                <w:b/>
              </w:rPr>
              <w:t>Rochman Marota</w:t>
            </w:r>
          </w:p>
        </w:tc>
        <w:tc>
          <w:tcPr>
            <w:tcW w:w="898" w:type="dxa"/>
            <w:tcBorders>
              <w:top w:val="nil"/>
              <w:left w:val="nil"/>
              <w:bottom w:val="nil"/>
              <w:right w:val="nil"/>
            </w:tcBorders>
            <w:vAlign w:val="bottom"/>
          </w:tcPr>
          <w:p w14:paraId="7713468C" w14:textId="77777777" w:rsidR="00157012" w:rsidRDefault="00157012" w:rsidP="00157012">
            <w:pPr>
              <w:rPr>
                <w:rFonts w:cstheme="minorHAnsi"/>
                <w:sz w:val="24"/>
                <w:szCs w:val="24"/>
                <w:lang w:val="en-US"/>
              </w:rPr>
            </w:pPr>
          </w:p>
        </w:tc>
        <w:tc>
          <w:tcPr>
            <w:tcW w:w="4353" w:type="dxa"/>
            <w:tcBorders>
              <w:top w:val="nil"/>
              <w:left w:val="nil"/>
              <w:bottom w:val="single" w:sz="4" w:space="0" w:color="auto"/>
              <w:right w:val="nil"/>
            </w:tcBorders>
            <w:vAlign w:val="bottom"/>
          </w:tcPr>
          <w:p w14:paraId="101E74FB" w14:textId="2A6B7279" w:rsidR="00157012" w:rsidRDefault="00157012" w:rsidP="00157012">
            <w:pPr>
              <w:rPr>
                <w:rFonts w:cstheme="minorHAnsi"/>
                <w:sz w:val="24"/>
                <w:szCs w:val="24"/>
                <w:lang w:val="en-US"/>
              </w:rPr>
            </w:pPr>
          </w:p>
        </w:tc>
      </w:tr>
      <w:tr w:rsidR="00157012" w14:paraId="4A567E8D" w14:textId="77777777" w:rsidTr="00157012">
        <w:trPr>
          <w:trHeight w:val="281"/>
        </w:trPr>
        <w:tc>
          <w:tcPr>
            <w:tcW w:w="4191" w:type="dxa"/>
            <w:tcBorders>
              <w:left w:val="nil"/>
              <w:bottom w:val="nil"/>
              <w:right w:val="nil"/>
            </w:tcBorders>
          </w:tcPr>
          <w:p w14:paraId="26BA27F6" w14:textId="0AF579D4" w:rsidR="00157012" w:rsidRDefault="00157012" w:rsidP="000B3E7D">
            <w:pPr>
              <w:jc w:val="both"/>
              <w:rPr>
                <w:rFonts w:cstheme="minorHAnsi"/>
                <w:sz w:val="24"/>
                <w:szCs w:val="24"/>
                <w:lang w:val="en-US"/>
              </w:rPr>
            </w:pPr>
            <w:r>
              <w:rPr>
                <w:rFonts w:cstheme="minorHAnsi"/>
                <w:sz w:val="24"/>
                <w:szCs w:val="24"/>
                <w:lang w:val="en-US"/>
              </w:rPr>
              <w:t>Author [Please print full name]</w:t>
            </w:r>
          </w:p>
        </w:tc>
        <w:tc>
          <w:tcPr>
            <w:tcW w:w="898" w:type="dxa"/>
            <w:tcBorders>
              <w:top w:val="nil"/>
              <w:left w:val="nil"/>
              <w:bottom w:val="nil"/>
              <w:right w:val="nil"/>
            </w:tcBorders>
          </w:tcPr>
          <w:p w14:paraId="74B899B6" w14:textId="77777777" w:rsidR="00157012" w:rsidRDefault="00157012" w:rsidP="000B3E7D">
            <w:pPr>
              <w:jc w:val="both"/>
              <w:rPr>
                <w:rFonts w:cstheme="minorHAnsi"/>
                <w:sz w:val="24"/>
                <w:szCs w:val="24"/>
                <w:lang w:val="en-US"/>
              </w:rPr>
            </w:pPr>
          </w:p>
        </w:tc>
        <w:tc>
          <w:tcPr>
            <w:tcW w:w="4353" w:type="dxa"/>
            <w:tcBorders>
              <w:left w:val="nil"/>
              <w:bottom w:val="nil"/>
              <w:right w:val="nil"/>
            </w:tcBorders>
          </w:tcPr>
          <w:p w14:paraId="4E9BCEB9" w14:textId="39866AB6" w:rsidR="00157012" w:rsidRPr="00157012" w:rsidRDefault="00157012" w:rsidP="000B3E7D">
            <w:pPr>
              <w:jc w:val="both"/>
              <w:rPr>
                <w:rFonts w:cstheme="minorHAnsi"/>
                <w:sz w:val="24"/>
                <w:szCs w:val="24"/>
                <w:vertAlign w:val="superscript"/>
                <w:lang w:val="en-US"/>
              </w:rPr>
            </w:pPr>
            <w:r>
              <w:rPr>
                <w:rFonts w:cstheme="minorHAnsi"/>
                <w:sz w:val="24"/>
                <w:szCs w:val="24"/>
                <w:lang w:val="en-US"/>
              </w:rPr>
              <w:t>Signature</w:t>
            </w:r>
            <w:r>
              <w:rPr>
                <w:rFonts w:cstheme="minorHAnsi"/>
                <w:sz w:val="24"/>
                <w:szCs w:val="24"/>
                <w:vertAlign w:val="superscript"/>
                <w:lang w:val="en-US"/>
              </w:rPr>
              <w:t>1</w:t>
            </w:r>
          </w:p>
        </w:tc>
      </w:tr>
      <w:tr w:rsidR="00157012" w14:paraId="23609308" w14:textId="77777777" w:rsidTr="00157012">
        <w:trPr>
          <w:trHeight w:val="567"/>
        </w:trPr>
        <w:tc>
          <w:tcPr>
            <w:tcW w:w="4191" w:type="dxa"/>
            <w:tcBorders>
              <w:top w:val="nil"/>
              <w:left w:val="nil"/>
              <w:bottom w:val="single" w:sz="4" w:space="0" w:color="auto"/>
              <w:right w:val="nil"/>
            </w:tcBorders>
            <w:vAlign w:val="bottom"/>
          </w:tcPr>
          <w:p w14:paraId="7341BDE9" w14:textId="7AF766B6" w:rsidR="00157012" w:rsidRPr="009D63A8" w:rsidRDefault="009D63A8" w:rsidP="009D63A8">
            <w:pPr>
              <w:rPr>
                <w:rFonts w:cstheme="minorHAnsi"/>
                <w:sz w:val="24"/>
                <w:szCs w:val="24"/>
                <w:lang w:val="en-US"/>
              </w:rPr>
            </w:pPr>
            <w:r>
              <w:rPr>
                <w:rFonts w:cs="Times New Roman"/>
                <w:b/>
              </w:rPr>
              <w:t>Monica Ani Lestari</w:t>
            </w:r>
          </w:p>
        </w:tc>
        <w:tc>
          <w:tcPr>
            <w:tcW w:w="898" w:type="dxa"/>
            <w:tcBorders>
              <w:top w:val="nil"/>
              <w:left w:val="nil"/>
              <w:bottom w:val="nil"/>
              <w:right w:val="nil"/>
            </w:tcBorders>
            <w:vAlign w:val="bottom"/>
          </w:tcPr>
          <w:p w14:paraId="06E71745" w14:textId="77777777" w:rsidR="00157012" w:rsidRDefault="00157012" w:rsidP="00157012">
            <w:pPr>
              <w:rPr>
                <w:rFonts w:cstheme="minorHAnsi"/>
                <w:sz w:val="24"/>
                <w:szCs w:val="24"/>
                <w:lang w:val="en-US"/>
              </w:rPr>
            </w:pPr>
          </w:p>
        </w:tc>
        <w:tc>
          <w:tcPr>
            <w:tcW w:w="4353" w:type="dxa"/>
            <w:tcBorders>
              <w:top w:val="nil"/>
              <w:left w:val="nil"/>
              <w:bottom w:val="single" w:sz="4" w:space="0" w:color="auto"/>
              <w:right w:val="nil"/>
            </w:tcBorders>
            <w:vAlign w:val="bottom"/>
          </w:tcPr>
          <w:p w14:paraId="3C1F99EB" w14:textId="6F2EB31B" w:rsidR="00157012" w:rsidRDefault="00343CFE" w:rsidP="00157012">
            <w:pPr>
              <w:rPr>
                <w:rFonts w:cstheme="minorHAnsi"/>
                <w:sz w:val="24"/>
                <w:szCs w:val="24"/>
                <w:lang w:val="en-US"/>
              </w:rPr>
            </w:pPr>
            <w:r>
              <w:rPr>
                <w:rFonts w:cstheme="minorHAnsi"/>
                <w:noProof/>
                <w:sz w:val="24"/>
                <w:szCs w:val="24"/>
                <w:lang w:eastAsia="id-ID"/>
              </w:rPr>
              <w:drawing>
                <wp:inline distT="0" distB="0" distL="0" distR="0" wp14:anchorId="3E231BA0" wp14:editId="00CA626D">
                  <wp:extent cx="137160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41375"/>
                          </a:xfrm>
                          <a:prstGeom prst="rect">
                            <a:avLst/>
                          </a:prstGeom>
                          <a:noFill/>
                        </pic:spPr>
                      </pic:pic>
                    </a:graphicData>
                  </a:graphic>
                </wp:inline>
              </w:drawing>
            </w:r>
          </w:p>
        </w:tc>
      </w:tr>
      <w:tr w:rsidR="00157012" w14:paraId="431C76BF" w14:textId="77777777" w:rsidTr="00157012">
        <w:trPr>
          <w:trHeight w:val="281"/>
        </w:trPr>
        <w:tc>
          <w:tcPr>
            <w:tcW w:w="4191" w:type="dxa"/>
            <w:tcBorders>
              <w:left w:val="nil"/>
              <w:bottom w:val="nil"/>
              <w:right w:val="nil"/>
            </w:tcBorders>
          </w:tcPr>
          <w:p w14:paraId="4AF55865" w14:textId="5E8DD191" w:rsidR="00157012" w:rsidRDefault="00157012" w:rsidP="00157012">
            <w:pPr>
              <w:jc w:val="both"/>
              <w:rPr>
                <w:rFonts w:cstheme="minorHAnsi"/>
                <w:sz w:val="24"/>
                <w:szCs w:val="24"/>
                <w:lang w:val="en-US"/>
              </w:rPr>
            </w:pPr>
            <w:r>
              <w:rPr>
                <w:rFonts w:cstheme="minorHAnsi"/>
                <w:sz w:val="24"/>
                <w:szCs w:val="24"/>
                <w:lang w:val="en-US"/>
              </w:rPr>
              <w:t>Author [Please print full name]</w:t>
            </w:r>
          </w:p>
        </w:tc>
        <w:tc>
          <w:tcPr>
            <w:tcW w:w="898" w:type="dxa"/>
            <w:tcBorders>
              <w:top w:val="nil"/>
              <w:left w:val="nil"/>
              <w:bottom w:val="nil"/>
              <w:right w:val="nil"/>
            </w:tcBorders>
          </w:tcPr>
          <w:p w14:paraId="0C3D9022" w14:textId="77777777" w:rsidR="00157012" w:rsidRDefault="00157012" w:rsidP="00157012">
            <w:pPr>
              <w:jc w:val="both"/>
              <w:rPr>
                <w:rFonts w:cstheme="minorHAnsi"/>
                <w:sz w:val="24"/>
                <w:szCs w:val="24"/>
                <w:lang w:val="en-US"/>
              </w:rPr>
            </w:pPr>
          </w:p>
        </w:tc>
        <w:tc>
          <w:tcPr>
            <w:tcW w:w="4353" w:type="dxa"/>
            <w:tcBorders>
              <w:left w:val="nil"/>
              <w:bottom w:val="nil"/>
              <w:right w:val="nil"/>
            </w:tcBorders>
          </w:tcPr>
          <w:p w14:paraId="414D0743" w14:textId="6A745714" w:rsidR="00157012" w:rsidRPr="00157012" w:rsidRDefault="00157012" w:rsidP="00157012">
            <w:pPr>
              <w:jc w:val="both"/>
              <w:rPr>
                <w:rFonts w:cstheme="minorHAnsi"/>
                <w:sz w:val="24"/>
                <w:szCs w:val="24"/>
                <w:vertAlign w:val="superscript"/>
                <w:lang w:val="en-US"/>
              </w:rPr>
            </w:pPr>
            <w:r>
              <w:rPr>
                <w:rFonts w:cstheme="minorHAnsi"/>
                <w:sz w:val="24"/>
                <w:szCs w:val="24"/>
                <w:lang w:val="en-US"/>
              </w:rPr>
              <w:t>Signature</w:t>
            </w:r>
            <w:r>
              <w:rPr>
                <w:rFonts w:cstheme="minorHAnsi"/>
                <w:sz w:val="24"/>
                <w:szCs w:val="24"/>
                <w:vertAlign w:val="superscript"/>
                <w:lang w:val="en-US"/>
              </w:rPr>
              <w:t>2</w:t>
            </w:r>
          </w:p>
        </w:tc>
      </w:tr>
      <w:tr w:rsidR="00157012" w14:paraId="749CFBFA" w14:textId="77777777" w:rsidTr="00157012">
        <w:trPr>
          <w:trHeight w:val="567"/>
        </w:trPr>
        <w:tc>
          <w:tcPr>
            <w:tcW w:w="4191" w:type="dxa"/>
            <w:tcBorders>
              <w:top w:val="nil"/>
              <w:left w:val="nil"/>
              <w:right w:val="nil"/>
            </w:tcBorders>
            <w:vAlign w:val="bottom"/>
          </w:tcPr>
          <w:p w14:paraId="36045C52" w14:textId="16574A86" w:rsidR="00157012" w:rsidRPr="009D63A8" w:rsidRDefault="009D63A8" w:rsidP="00157012">
            <w:pPr>
              <w:rPr>
                <w:rFonts w:cstheme="minorHAnsi"/>
                <w:sz w:val="24"/>
                <w:szCs w:val="24"/>
                <w:lang w:val="en-US"/>
              </w:rPr>
            </w:pPr>
            <w:r>
              <w:rPr>
                <w:rFonts w:cs="Times New Roman"/>
                <w:b/>
              </w:rPr>
              <w:t>Amelia Rahmi</w:t>
            </w:r>
          </w:p>
        </w:tc>
        <w:tc>
          <w:tcPr>
            <w:tcW w:w="898" w:type="dxa"/>
            <w:tcBorders>
              <w:top w:val="nil"/>
              <w:left w:val="nil"/>
              <w:bottom w:val="nil"/>
              <w:right w:val="nil"/>
            </w:tcBorders>
            <w:vAlign w:val="bottom"/>
          </w:tcPr>
          <w:p w14:paraId="12D0582F" w14:textId="77777777" w:rsidR="00157012" w:rsidRDefault="00157012" w:rsidP="00157012">
            <w:pPr>
              <w:rPr>
                <w:rFonts w:cstheme="minorHAnsi"/>
                <w:sz w:val="24"/>
                <w:szCs w:val="24"/>
                <w:lang w:val="en-US"/>
              </w:rPr>
            </w:pPr>
          </w:p>
        </w:tc>
        <w:tc>
          <w:tcPr>
            <w:tcW w:w="4353" w:type="dxa"/>
            <w:tcBorders>
              <w:top w:val="nil"/>
              <w:left w:val="nil"/>
              <w:right w:val="nil"/>
            </w:tcBorders>
            <w:vAlign w:val="bottom"/>
          </w:tcPr>
          <w:p w14:paraId="605694F2" w14:textId="30CF111D" w:rsidR="00157012" w:rsidRDefault="00157012" w:rsidP="00157012">
            <w:pPr>
              <w:rPr>
                <w:rFonts w:cstheme="minorHAnsi"/>
                <w:sz w:val="24"/>
                <w:szCs w:val="24"/>
                <w:lang w:val="en-US"/>
              </w:rPr>
            </w:pPr>
          </w:p>
        </w:tc>
      </w:tr>
      <w:tr w:rsidR="00157012" w14:paraId="4E051356" w14:textId="77777777" w:rsidTr="00157012">
        <w:trPr>
          <w:trHeight w:val="296"/>
        </w:trPr>
        <w:tc>
          <w:tcPr>
            <w:tcW w:w="4191" w:type="dxa"/>
            <w:tcBorders>
              <w:left w:val="nil"/>
              <w:bottom w:val="nil"/>
              <w:right w:val="nil"/>
            </w:tcBorders>
          </w:tcPr>
          <w:p w14:paraId="457B8D85" w14:textId="5F8B002C" w:rsidR="00157012" w:rsidRDefault="00157012" w:rsidP="00157012">
            <w:pPr>
              <w:jc w:val="both"/>
              <w:rPr>
                <w:rFonts w:cstheme="minorHAnsi"/>
                <w:sz w:val="24"/>
                <w:szCs w:val="24"/>
                <w:lang w:val="en-US"/>
              </w:rPr>
            </w:pPr>
            <w:r>
              <w:rPr>
                <w:rFonts w:cstheme="minorHAnsi"/>
                <w:sz w:val="24"/>
                <w:szCs w:val="24"/>
                <w:lang w:val="en-US"/>
              </w:rPr>
              <w:t>Author [Please print full name]</w:t>
            </w:r>
          </w:p>
        </w:tc>
        <w:tc>
          <w:tcPr>
            <w:tcW w:w="898" w:type="dxa"/>
            <w:tcBorders>
              <w:top w:val="nil"/>
              <w:left w:val="nil"/>
              <w:bottom w:val="nil"/>
              <w:right w:val="nil"/>
            </w:tcBorders>
          </w:tcPr>
          <w:p w14:paraId="201199BF" w14:textId="77777777" w:rsidR="00157012" w:rsidRDefault="00157012" w:rsidP="00157012">
            <w:pPr>
              <w:jc w:val="both"/>
              <w:rPr>
                <w:rFonts w:cstheme="minorHAnsi"/>
                <w:sz w:val="24"/>
                <w:szCs w:val="24"/>
                <w:lang w:val="en-US"/>
              </w:rPr>
            </w:pPr>
          </w:p>
        </w:tc>
        <w:tc>
          <w:tcPr>
            <w:tcW w:w="4353" w:type="dxa"/>
            <w:tcBorders>
              <w:left w:val="nil"/>
              <w:bottom w:val="nil"/>
              <w:right w:val="nil"/>
            </w:tcBorders>
          </w:tcPr>
          <w:p w14:paraId="2FF11024" w14:textId="5DD3C3F6" w:rsidR="00157012" w:rsidRPr="00157012" w:rsidRDefault="00157012" w:rsidP="00157012">
            <w:pPr>
              <w:jc w:val="both"/>
              <w:rPr>
                <w:rFonts w:cstheme="minorHAnsi"/>
                <w:sz w:val="24"/>
                <w:szCs w:val="24"/>
                <w:vertAlign w:val="superscript"/>
                <w:lang w:val="en-US"/>
              </w:rPr>
            </w:pPr>
            <w:r>
              <w:rPr>
                <w:rFonts w:cstheme="minorHAnsi"/>
                <w:sz w:val="24"/>
                <w:szCs w:val="24"/>
                <w:lang w:val="en-US"/>
              </w:rPr>
              <w:t>Signature</w:t>
            </w:r>
            <w:r>
              <w:rPr>
                <w:rFonts w:cstheme="minorHAnsi"/>
                <w:sz w:val="24"/>
                <w:szCs w:val="24"/>
                <w:vertAlign w:val="superscript"/>
                <w:lang w:val="en-US"/>
              </w:rPr>
              <w:t>3</w:t>
            </w:r>
          </w:p>
        </w:tc>
      </w:tr>
      <w:tr w:rsidR="00157012" w14:paraId="62359A27" w14:textId="77777777" w:rsidTr="00157012">
        <w:trPr>
          <w:trHeight w:val="567"/>
        </w:trPr>
        <w:tc>
          <w:tcPr>
            <w:tcW w:w="4191" w:type="dxa"/>
            <w:tcBorders>
              <w:top w:val="nil"/>
              <w:left w:val="nil"/>
              <w:bottom w:val="nil"/>
              <w:right w:val="nil"/>
            </w:tcBorders>
          </w:tcPr>
          <w:p w14:paraId="33C3B76A" w14:textId="77777777" w:rsidR="00157012" w:rsidRDefault="00157012" w:rsidP="00157012">
            <w:pPr>
              <w:jc w:val="both"/>
              <w:rPr>
                <w:rFonts w:cstheme="minorHAnsi"/>
                <w:sz w:val="24"/>
                <w:szCs w:val="24"/>
                <w:lang w:val="en-US"/>
              </w:rPr>
            </w:pPr>
          </w:p>
        </w:tc>
        <w:tc>
          <w:tcPr>
            <w:tcW w:w="898" w:type="dxa"/>
            <w:tcBorders>
              <w:top w:val="nil"/>
              <w:left w:val="nil"/>
              <w:bottom w:val="nil"/>
              <w:right w:val="nil"/>
            </w:tcBorders>
          </w:tcPr>
          <w:p w14:paraId="728108A5" w14:textId="77777777" w:rsidR="00157012" w:rsidRDefault="00157012" w:rsidP="00157012">
            <w:pPr>
              <w:jc w:val="both"/>
              <w:rPr>
                <w:rFonts w:cstheme="minorHAnsi"/>
                <w:sz w:val="24"/>
                <w:szCs w:val="24"/>
                <w:lang w:val="en-US"/>
              </w:rPr>
            </w:pPr>
          </w:p>
        </w:tc>
        <w:tc>
          <w:tcPr>
            <w:tcW w:w="4353" w:type="dxa"/>
            <w:tcBorders>
              <w:top w:val="nil"/>
              <w:left w:val="nil"/>
              <w:bottom w:val="nil"/>
              <w:right w:val="nil"/>
            </w:tcBorders>
          </w:tcPr>
          <w:p w14:paraId="766029EF" w14:textId="5E440502" w:rsidR="00157012" w:rsidRDefault="00157012" w:rsidP="00157012">
            <w:pPr>
              <w:jc w:val="both"/>
              <w:rPr>
                <w:rFonts w:cstheme="minorHAnsi"/>
                <w:sz w:val="24"/>
                <w:szCs w:val="24"/>
                <w:lang w:val="en-US"/>
              </w:rPr>
            </w:pPr>
          </w:p>
        </w:tc>
      </w:tr>
    </w:tbl>
    <w:p w14:paraId="551B212E" w14:textId="0F61BACF" w:rsidR="000B3E7D" w:rsidRDefault="000B3E7D" w:rsidP="000B3E7D">
      <w:pPr>
        <w:spacing w:after="0"/>
        <w:jc w:val="both"/>
        <w:rPr>
          <w:rFonts w:cstheme="minorHAnsi"/>
          <w:sz w:val="24"/>
          <w:szCs w:val="24"/>
          <w:lang w:val="en-US"/>
        </w:rPr>
      </w:pPr>
    </w:p>
    <w:p w14:paraId="334854F1" w14:textId="3D5BC4E9" w:rsidR="00157012" w:rsidRDefault="00157012" w:rsidP="000B3E7D">
      <w:pPr>
        <w:spacing w:after="0"/>
        <w:jc w:val="both"/>
        <w:rPr>
          <w:rFonts w:cstheme="minorHAnsi"/>
          <w:sz w:val="24"/>
          <w:szCs w:val="24"/>
          <w:lang w:val="en-US"/>
        </w:rPr>
      </w:pPr>
    </w:p>
    <w:p w14:paraId="049DE23C" w14:textId="77777777" w:rsidR="00157012" w:rsidRDefault="00157012">
      <w:pPr>
        <w:rPr>
          <w:rFonts w:cstheme="minorHAnsi"/>
          <w:sz w:val="24"/>
          <w:szCs w:val="24"/>
          <w:lang w:val="en-US"/>
        </w:rPr>
      </w:pPr>
      <w:r>
        <w:rPr>
          <w:rFonts w:cstheme="minorHAnsi"/>
          <w:sz w:val="24"/>
          <w:szCs w:val="24"/>
          <w:lang w:val="en-US"/>
        </w:rPr>
        <w:br w:type="page"/>
      </w:r>
    </w:p>
    <w:p w14:paraId="147A92BB" w14:textId="6EC37CBB" w:rsidR="00157012" w:rsidRDefault="00157012" w:rsidP="00157012">
      <w:pPr>
        <w:spacing w:after="0"/>
        <w:jc w:val="center"/>
        <w:rPr>
          <w:rFonts w:cstheme="minorHAnsi"/>
          <w:b/>
          <w:bCs/>
          <w:sz w:val="32"/>
          <w:szCs w:val="32"/>
          <w:lang w:val="en-US"/>
        </w:rPr>
      </w:pPr>
      <w:r w:rsidRPr="00157012">
        <w:rPr>
          <w:rFonts w:cstheme="minorHAnsi"/>
          <w:b/>
          <w:bCs/>
          <w:sz w:val="32"/>
          <w:szCs w:val="32"/>
          <w:lang w:val="en-US"/>
        </w:rPr>
        <w:lastRenderedPageBreak/>
        <w:t>ABOUT THE AUTHOR(S)</w:t>
      </w:r>
    </w:p>
    <w:p w14:paraId="5C951788" w14:textId="5EB49126" w:rsidR="00157012" w:rsidRDefault="00157012" w:rsidP="00157012">
      <w:pPr>
        <w:spacing w:after="0"/>
        <w:jc w:val="center"/>
        <w:rPr>
          <w:rFonts w:cstheme="minorHAnsi"/>
          <w:b/>
          <w:bCs/>
          <w:sz w:val="32"/>
          <w:szCs w:val="32"/>
          <w:lang w:val="en-US"/>
        </w:rPr>
      </w:pPr>
    </w:p>
    <w:p w14:paraId="454B629C" w14:textId="77777777" w:rsidR="00157012" w:rsidRDefault="00157012" w:rsidP="00157012">
      <w:pPr>
        <w:spacing w:after="0"/>
        <w:jc w:val="both"/>
        <w:rPr>
          <w:rFonts w:ascii="Calibri" w:hAnsi="Calibri" w:cs="Calibri"/>
          <w:sz w:val="24"/>
          <w:szCs w:val="24"/>
          <w:lang w:val="en-US"/>
        </w:rPr>
      </w:pPr>
    </w:p>
    <w:p w14:paraId="5031495A" w14:textId="4207114D" w:rsidR="00157012" w:rsidRDefault="009D63A8" w:rsidP="00157012">
      <w:pPr>
        <w:spacing w:after="0"/>
        <w:jc w:val="both"/>
        <w:rPr>
          <w:rFonts w:ascii="Calibri" w:hAnsi="Calibri" w:cs="Calibri"/>
          <w:sz w:val="24"/>
          <w:szCs w:val="24"/>
          <w:lang w:val="en-US"/>
        </w:rPr>
      </w:pPr>
      <w:r>
        <w:rPr>
          <w:rFonts w:ascii="Calibri" w:hAnsi="Calibri" w:cs="Calibri"/>
          <w:sz w:val="24"/>
          <w:szCs w:val="24"/>
          <w:lang w:val="en-US"/>
        </w:rPr>
        <w:t xml:space="preserve">Rochman Marota is a lecture in Universitas Pakuan stated in Bogor. </w:t>
      </w:r>
      <w:r>
        <w:rPr>
          <w:rFonts w:ascii="Arial" w:hAnsi="Arial" w:cs="Arial"/>
          <w:color w:val="111111"/>
          <w:sz w:val="21"/>
          <w:szCs w:val="21"/>
          <w:shd w:val="clear" w:color="auto" w:fill="FFFFFF"/>
        </w:rPr>
        <w:t>Rochman Marota currently pursuing his Doctoral Program in Accounting, at Padjadjaran University, Bandung, Indonesia.</w:t>
      </w:r>
      <w:r>
        <w:rPr>
          <w:rFonts w:ascii="Arial" w:hAnsi="Arial" w:cs="Arial"/>
          <w:color w:val="111111"/>
          <w:sz w:val="21"/>
          <w:szCs w:val="21"/>
          <w:shd w:val="clear" w:color="auto" w:fill="FFFFFF"/>
          <w:lang w:val="en-US"/>
        </w:rPr>
        <w:t xml:space="preserve"> </w:t>
      </w:r>
      <w:r>
        <w:rPr>
          <w:rFonts w:ascii="Calibri" w:hAnsi="Calibri" w:cs="Calibri"/>
          <w:sz w:val="24"/>
          <w:szCs w:val="24"/>
          <w:lang w:val="en-US"/>
        </w:rPr>
        <w:t>His research and course focuses on financial accounting, information system, dan sustainability accounting.</w:t>
      </w:r>
    </w:p>
    <w:p w14:paraId="7E55F22B" w14:textId="77777777" w:rsidR="009D63A8" w:rsidRDefault="009D63A8" w:rsidP="00157012">
      <w:pPr>
        <w:spacing w:after="0"/>
        <w:jc w:val="both"/>
        <w:rPr>
          <w:rFonts w:ascii="Calibri" w:hAnsi="Calibri" w:cs="Calibri"/>
          <w:sz w:val="24"/>
          <w:szCs w:val="24"/>
          <w:lang w:val="en-US"/>
        </w:rPr>
      </w:pPr>
    </w:p>
    <w:p w14:paraId="42384BCA" w14:textId="4E97CE03" w:rsidR="009D63A8" w:rsidRDefault="009D63A8" w:rsidP="00157012">
      <w:pPr>
        <w:spacing w:after="0"/>
        <w:jc w:val="both"/>
        <w:rPr>
          <w:rFonts w:ascii="Calibri" w:hAnsi="Calibri" w:cs="Calibri"/>
          <w:sz w:val="24"/>
          <w:szCs w:val="24"/>
          <w:lang w:val="en-US"/>
        </w:rPr>
      </w:pPr>
      <w:r>
        <w:rPr>
          <w:rFonts w:ascii="Calibri" w:hAnsi="Calibri" w:cs="Calibri"/>
          <w:sz w:val="24"/>
          <w:szCs w:val="24"/>
          <w:lang w:val="en-US"/>
        </w:rPr>
        <w:t>Moni</w:t>
      </w:r>
      <w:r w:rsidR="00343CFE">
        <w:rPr>
          <w:rFonts w:ascii="Calibri" w:hAnsi="Calibri" w:cs="Calibri"/>
          <w:sz w:val="24"/>
          <w:szCs w:val="24"/>
        </w:rPr>
        <w:t>c</w:t>
      </w:r>
      <w:r>
        <w:rPr>
          <w:rFonts w:ascii="Calibri" w:hAnsi="Calibri" w:cs="Calibri"/>
          <w:sz w:val="24"/>
          <w:szCs w:val="24"/>
          <w:lang w:val="en-US"/>
        </w:rPr>
        <w:t xml:space="preserve">a Ani Lestari is a bachelor of accounting. Monika </w:t>
      </w:r>
      <w:r w:rsidRPr="009D63A8">
        <w:rPr>
          <w:rFonts w:ascii="Calibri" w:hAnsi="Calibri" w:cs="Calibri"/>
          <w:sz w:val="24"/>
          <w:szCs w:val="24"/>
          <w:lang w:val="en-US"/>
        </w:rPr>
        <w:t>graduated in 2016 with a concentration in financial accounting</w:t>
      </w:r>
      <w:r>
        <w:rPr>
          <w:rFonts w:ascii="Calibri" w:hAnsi="Calibri" w:cs="Calibri"/>
          <w:sz w:val="24"/>
          <w:szCs w:val="24"/>
          <w:lang w:val="en-US"/>
        </w:rPr>
        <w:t>.</w:t>
      </w:r>
    </w:p>
    <w:p w14:paraId="285652CD" w14:textId="77777777" w:rsidR="009D63A8" w:rsidRDefault="009D63A8" w:rsidP="00157012">
      <w:pPr>
        <w:spacing w:after="0"/>
        <w:jc w:val="both"/>
        <w:rPr>
          <w:rFonts w:ascii="Calibri" w:hAnsi="Calibri" w:cs="Calibri"/>
          <w:sz w:val="24"/>
          <w:szCs w:val="24"/>
          <w:lang w:val="en-US"/>
        </w:rPr>
      </w:pPr>
    </w:p>
    <w:p w14:paraId="012F112F" w14:textId="0D5501E3" w:rsidR="009D63A8" w:rsidRDefault="009D63A8" w:rsidP="00157012">
      <w:pPr>
        <w:spacing w:after="0"/>
        <w:jc w:val="both"/>
        <w:rPr>
          <w:rFonts w:ascii="Calibri" w:hAnsi="Calibri" w:cs="Calibri"/>
          <w:sz w:val="24"/>
          <w:szCs w:val="24"/>
          <w:lang w:val="en-US"/>
        </w:rPr>
      </w:pPr>
      <w:r>
        <w:rPr>
          <w:rFonts w:ascii="Calibri" w:hAnsi="Calibri" w:cs="Calibri"/>
          <w:sz w:val="24"/>
          <w:szCs w:val="24"/>
          <w:lang w:val="en-US"/>
        </w:rPr>
        <w:t>Amelia Rahmi is a lecture in Universitas Pakuan stated in Bogor. Her research and</w:t>
      </w:r>
      <w:r w:rsidR="007074D4">
        <w:rPr>
          <w:rFonts w:ascii="Calibri" w:hAnsi="Calibri" w:cs="Calibri"/>
          <w:sz w:val="24"/>
          <w:szCs w:val="24"/>
          <w:lang w:val="en-US"/>
        </w:rPr>
        <w:t xml:space="preserve"> course focuses on financial and management accounting.</w:t>
      </w:r>
    </w:p>
    <w:p w14:paraId="1C90DD6C" w14:textId="0DEAFD90" w:rsidR="00157012" w:rsidRPr="009D63A8" w:rsidRDefault="00157012" w:rsidP="009D63A8">
      <w:pPr>
        <w:spacing w:after="0"/>
        <w:jc w:val="both"/>
        <w:rPr>
          <w:rFonts w:ascii="Calibri" w:hAnsi="Calibri" w:cs="Calibri"/>
          <w:b/>
          <w:bCs/>
          <w:sz w:val="24"/>
          <w:szCs w:val="24"/>
          <w:lang w:val="en-US"/>
        </w:rPr>
      </w:pPr>
    </w:p>
    <w:sectPr w:rsidR="00157012" w:rsidRPr="009D63A8" w:rsidSect="000B3E7D">
      <w:footerReference w:type="default" r:id="rId8"/>
      <w:pgSz w:w="12240" w:h="15840"/>
      <w:pgMar w:top="1440" w:right="1440" w:bottom="1440" w:left="1440"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88774" w14:textId="77777777" w:rsidR="00E658F4" w:rsidRDefault="00E658F4" w:rsidP="00157012">
      <w:pPr>
        <w:spacing w:after="0" w:line="240" w:lineRule="auto"/>
      </w:pPr>
      <w:r>
        <w:separator/>
      </w:r>
    </w:p>
  </w:endnote>
  <w:endnote w:type="continuationSeparator" w:id="0">
    <w:p w14:paraId="63CC15C2" w14:textId="77777777" w:rsidR="00E658F4" w:rsidRDefault="00E658F4" w:rsidP="001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097559"/>
      <w:docPartObj>
        <w:docPartGallery w:val="Page Numbers (Bottom of Page)"/>
        <w:docPartUnique/>
      </w:docPartObj>
    </w:sdtPr>
    <w:sdtEndPr>
      <w:rPr>
        <w:noProof/>
      </w:rPr>
    </w:sdtEndPr>
    <w:sdtContent>
      <w:p w14:paraId="373F73BF" w14:textId="27675C26" w:rsidR="00157012" w:rsidRDefault="00157012">
        <w:pPr>
          <w:pStyle w:val="Footer"/>
          <w:jc w:val="center"/>
        </w:pPr>
        <w:r>
          <w:fldChar w:fldCharType="begin"/>
        </w:r>
        <w:r>
          <w:instrText xml:space="preserve"> PAGE   \* MERGEFORMAT </w:instrText>
        </w:r>
        <w:r>
          <w:fldChar w:fldCharType="separate"/>
        </w:r>
        <w:r w:rsidR="00343CFE">
          <w:rPr>
            <w:noProof/>
          </w:rPr>
          <w:t>1</w:t>
        </w:r>
        <w:r>
          <w:rPr>
            <w:noProof/>
          </w:rPr>
          <w:fldChar w:fldCharType="end"/>
        </w:r>
      </w:p>
    </w:sdtContent>
  </w:sdt>
  <w:p w14:paraId="46EBF8B7" w14:textId="77777777" w:rsidR="00157012" w:rsidRDefault="0015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4C3B0" w14:textId="77777777" w:rsidR="00E658F4" w:rsidRDefault="00E658F4" w:rsidP="00157012">
      <w:pPr>
        <w:spacing w:after="0" w:line="240" w:lineRule="auto"/>
      </w:pPr>
      <w:r>
        <w:separator/>
      </w:r>
    </w:p>
  </w:footnote>
  <w:footnote w:type="continuationSeparator" w:id="0">
    <w:p w14:paraId="056E4867" w14:textId="77777777" w:rsidR="00E658F4" w:rsidRDefault="00E658F4" w:rsidP="00157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D56E6"/>
    <w:multiLevelType w:val="hybridMultilevel"/>
    <w:tmpl w:val="0E32D6A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A27F22"/>
    <w:multiLevelType w:val="hybridMultilevel"/>
    <w:tmpl w:val="142C534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BE18B3"/>
    <w:multiLevelType w:val="hybridMultilevel"/>
    <w:tmpl w:val="87D0BA92"/>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A60894"/>
    <w:multiLevelType w:val="hybridMultilevel"/>
    <w:tmpl w:val="911A19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CF94DCF"/>
    <w:multiLevelType w:val="hybridMultilevel"/>
    <w:tmpl w:val="ABF2E5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0NDMwMra0NDQwNjFV0lEKTi0uzszPAykwrAUAD1pMLywAAAA="/>
  </w:docVars>
  <w:rsids>
    <w:rsidRoot w:val="000B3E7D"/>
    <w:rsid w:val="000B3E7D"/>
    <w:rsid w:val="00157012"/>
    <w:rsid w:val="00231EC5"/>
    <w:rsid w:val="002345E3"/>
    <w:rsid w:val="002C6C15"/>
    <w:rsid w:val="00343CFE"/>
    <w:rsid w:val="004E5E40"/>
    <w:rsid w:val="006D3E4B"/>
    <w:rsid w:val="007074D4"/>
    <w:rsid w:val="007E1D36"/>
    <w:rsid w:val="008A0748"/>
    <w:rsid w:val="008F2E57"/>
    <w:rsid w:val="00985F3A"/>
    <w:rsid w:val="009D63A8"/>
    <w:rsid w:val="00A65B0E"/>
    <w:rsid w:val="00E658F4"/>
    <w:rsid w:val="00E85360"/>
    <w:rsid w:val="00EE6F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8F33"/>
  <w15:docId w15:val="{AF538F36-C75D-D04C-A999-8E79565E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0B3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0B3E7D"/>
    <w:pPr>
      <w:ind w:left="720"/>
      <w:contextualSpacing/>
    </w:pPr>
  </w:style>
  <w:style w:type="paragraph" w:styleId="Header">
    <w:name w:val="header"/>
    <w:basedOn w:val="Normal"/>
    <w:link w:val="HeaderKAR"/>
    <w:uiPriority w:val="99"/>
    <w:unhideWhenUsed/>
    <w:rsid w:val="00157012"/>
    <w:pPr>
      <w:tabs>
        <w:tab w:val="center" w:pos="4680"/>
        <w:tab w:val="right" w:pos="9360"/>
      </w:tabs>
      <w:spacing w:after="0" w:line="240" w:lineRule="auto"/>
    </w:pPr>
  </w:style>
  <w:style w:type="character" w:customStyle="1" w:styleId="HeaderKAR">
    <w:name w:val="Header KAR"/>
    <w:basedOn w:val="FontParagrafDefault"/>
    <w:link w:val="Header"/>
    <w:uiPriority w:val="99"/>
    <w:rsid w:val="00157012"/>
  </w:style>
  <w:style w:type="paragraph" w:styleId="Footer">
    <w:name w:val="footer"/>
    <w:basedOn w:val="Normal"/>
    <w:link w:val="FooterKAR"/>
    <w:uiPriority w:val="99"/>
    <w:unhideWhenUsed/>
    <w:rsid w:val="00157012"/>
    <w:pPr>
      <w:tabs>
        <w:tab w:val="center" w:pos="4680"/>
        <w:tab w:val="right" w:pos="9360"/>
      </w:tabs>
      <w:spacing w:after="0" w:line="240" w:lineRule="auto"/>
    </w:pPr>
  </w:style>
  <w:style w:type="character" w:customStyle="1" w:styleId="FooterKAR">
    <w:name w:val="Footer KAR"/>
    <w:basedOn w:val="FontParagrafDefault"/>
    <w:link w:val="Footer"/>
    <w:uiPriority w:val="99"/>
    <w:rsid w:val="00157012"/>
  </w:style>
  <w:style w:type="character" w:styleId="Hyperlink">
    <w:name w:val="Hyperlink"/>
    <w:basedOn w:val="FontParagrafDefault"/>
    <w:uiPriority w:val="99"/>
    <w:semiHidden/>
    <w:unhideWhenUsed/>
    <w:rsid w:val="009D63A8"/>
    <w:rPr>
      <w:color w:val="0000FF"/>
      <w:u w:val="single"/>
    </w:rPr>
  </w:style>
  <w:style w:type="paragraph" w:styleId="TeksBalon">
    <w:name w:val="Balloon Text"/>
    <w:basedOn w:val="Normal"/>
    <w:link w:val="TeksBalonKAR"/>
    <w:uiPriority w:val="99"/>
    <w:semiHidden/>
    <w:unhideWhenUsed/>
    <w:rsid w:val="00343CF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43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Reza</dc:creator>
  <cp:lastModifiedBy>Pengguna Tamu</cp:lastModifiedBy>
  <cp:revision>2</cp:revision>
  <dcterms:created xsi:type="dcterms:W3CDTF">2020-11-30T08:38:00Z</dcterms:created>
  <dcterms:modified xsi:type="dcterms:W3CDTF">2020-11-30T08:38:00Z</dcterms:modified>
</cp:coreProperties>
</file>