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746B" w14:textId="77777777" w:rsidR="00E03459" w:rsidRDefault="00000000">
      <w:pPr>
        <w:pStyle w:val="BodyText"/>
        <w:ind w:left="585"/>
      </w:pPr>
      <w:r>
        <w:rPr>
          <w:position w:val="-1"/>
        </w:rPr>
      </w:r>
      <w:r>
        <w:rPr>
          <w:position w:val="-1"/>
        </w:rPr>
        <w:pict w14:anchorId="287BFC11">
          <v:shapetype id="_x0000_t202" coordsize="21600,21600" o:spt="202" path="m,l,21600r21600,l21600,xe">
            <v:stroke joinstyle="miter"/>
            <v:path gradientshapeok="t" o:connecttype="rect"/>
          </v:shapetype>
          <v:shape id="_x0000_s2058" type="#_x0000_t202" style="width:512.05pt;height:74pt;mso-left-percent:-10001;mso-top-percent:-10001;mso-position-horizontal:absolute;mso-position-horizontal-relative:char;mso-position-vertical:absolute;mso-position-vertical-relative:line;mso-left-percent:-10001;mso-top-percent:-10001" filled="f" strokecolor="#0f243e" strokeweight="1.5pt">
            <v:textbox inset="0,0,0,0">
              <w:txbxContent>
                <w:p w14:paraId="60E54851" w14:textId="77777777" w:rsidR="00E03459" w:rsidRDefault="00F06CB1">
                  <w:pPr>
                    <w:spacing w:before="72"/>
                    <w:ind w:left="255" w:right="255"/>
                    <w:jc w:val="center"/>
                    <w:rPr>
                      <w:rFonts w:ascii="Arial"/>
                      <w:b/>
                      <w:sz w:val="32"/>
                    </w:rPr>
                  </w:pPr>
                  <w:r>
                    <w:rPr>
                      <w:rFonts w:ascii="Arial"/>
                      <w:b/>
                      <w:color w:val="17365D"/>
                      <w:sz w:val="32"/>
                    </w:rPr>
                    <w:t>Triangulasi</w:t>
                  </w:r>
                </w:p>
                <w:p w14:paraId="57143E4A" w14:textId="77777777" w:rsidR="00E03459" w:rsidRDefault="00F06CB1">
                  <w:pPr>
                    <w:spacing w:before="175"/>
                    <w:ind w:left="258" w:right="255"/>
                    <w:jc w:val="center"/>
                    <w:rPr>
                      <w:rFonts w:ascii="Arial"/>
                      <w:b/>
                      <w:sz w:val="32"/>
                    </w:rPr>
                  </w:pPr>
                  <w:r>
                    <w:rPr>
                      <w:rFonts w:ascii="Arial"/>
                      <w:b/>
                      <w:color w:val="17365D"/>
                      <w:sz w:val="32"/>
                    </w:rPr>
                    <w:t>Jurnal Pendidikan: Kebahasaan, Kesastraan</w:t>
                  </w:r>
                  <w:r w:rsidR="00363177">
                    <w:rPr>
                      <w:rFonts w:ascii="Arial"/>
                      <w:b/>
                      <w:color w:val="17365D"/>
                      <w:sz w:val="32"/>
                      <w:lang w:val="id-ID"/>
                    </w:rPr>
                    <w:t>,</w:t>
                  </w:r>
                  <w:r>
                    <w:rPr>
                      <w:rFonts w:ascii="Arial"/>
                      <w:b/>
                      <w:color w:val="17365D"/>
                      <w:sz w:val="32"/>
                    </w:rPr>
                    <w:t xml:space="preserve"> dan Pembelajaran</w:t>
                  </w:r>
                </w:p>
                <w:p w14:paraId="3EA6882E" w14:textId="77777777" w:rsidR="00E03459" w:rsidRPr="00100831" w:rsidRDefault="00100831" w:rsidP="00100831">
                  <w:pPr>
                    <w:spacing w:before="54"/>
                    <w:ind w:left="258" w:right="253"/>
                    <w:jc w:val="center"/>
                    <w:rPr>
                      <w:rFonts w:ascii="Arial"/>
                      <w:b/>
                      <w:sz w:val="18"/>
                      <w:lang w:val="id-ID"/>
                    </w:rPr>
                  </w:pPr>
                  <w:r w:rsidRPr="00100831">
                    <w:rPr>
                      <w:rFonts w:ascii="Arial"/>
                      <w:b/>
                      <w:color w:val="0000FF"/>
                      <w:sz w:val="18"/>
                      <w:u w:val="single" w:color="0000FF"/>
                    </w:rPr>
                    <w:t>https://journal.unpak.ac.id/triangulasi</w:t>
                  </w:r>
                  <w:r>
                    <w:rPr>
                      <w:rFonts w:ascii="Arial"/>
                      <w:b/>
                      <w:color w:val="0000FF"/>
                      <w:sz w:val="18"/>
                      <w:u w:val="single" w:color="0000FF"/>
                      <w:lang w:val="id-ID"/>
                    </w:rPr>
                    <w:t xml:space="preserve"> </w:t>
                  </w:r>
                </w:p>
              </w:txbxContent>
            </v:textbox>
            <w10:anchorlock/>
          </v:shape>
        </w:pict>
      </w:r>
    </w:p>
    <w:p w14:paraId="7503140B" w14:textId="77777777" w:rsidR="00E03459" w:rsidRDefault="00E03459">
      <w:pPr>
        <w:pStyle w:val="BodyText"/>
        <w:spacing w:before="2"/>
        <w:rPr>
          <w:sz w:val="11"/>
        </w:rPr>
      </w:pPr>
    </w:p>
    <w:p w14:paraId="0218DAA3" w14:textId="77777777" w:rsidR="00667E55" w:rsidRDefault="00000000" w:rsidP="00667E55">
      <w:pPr>
        <w:spacing w:before="89"/>
        <w:ind w:left="1134" w:right="805"/>
        <w:jc w:val="center"/>
        <w:rPr>
          <w:b/>
          <w:bCs/>
          <w:sz w:val="28"/>
          <w:szCs w:val="28"/>
        </w:rPr>
      </w:pPr>
      <w:r>
        <w:rPr>
          <w:b/>
          <w:bCs/>
        </w:rPr>
        <w:pict w14:anchorId="3781E773">
          <v:shape id="_x0000_s2057" type="#_x0000_t202" style="position:absolute;left:0;text-align:left;margin-left:40.55pt;margin-top:-82.55pt;width:153.5pt;height:8.95pt;z-index:-15995392;mso-position-horizontal-relative:page" filled="f" stroked="f">
            <v:textbox inset="0,0,0,0">
              <w:txbxContent>
                <w:p w14:paraId="7B4BB9A6" w14:textId="77777777" w:rsidR="00E03459" w:rsidRDefault="00F06CB1">
                  <w:pPr>
                    <w:spacing w:line="178" w:lineRule="exact"/>
                    <w:rPr>
                      <w:i/>
                      <w:sz w:val="16"/>
                    </w:rPr>
                  </w:pPr>
                  <w:hyperlink r:id="rId8">
                    <w:r>
                      <w:rPr>
                        <w:i/>
                        <w:sz w:val="16"/>
                      </w:rPr>
                      <w:t>http://journal.unpak.ac.id/index.php/triangulasi</w:t>
                    </w:r>
                  </w:hyperlink>
                </w:p>
              </w:txbxContent>
            </v:textbox>
            <w10:wrap anchorx="page"/>
          </v:shape>
        </w:pict>
      </w:r>
      <w:r>
        <w:rPr>
          <w:b/>
          <w:bCs/>
        </w:rPr>
        <w:pict w14:anchorId="0D99075D">
          <v:rect id="_x0000_s2056" style="position:absolute;left:0;text-align:left;margin-left:41pt;margin-top:-81.35pt;width:512.05pt;height:74pt;z-index:-15994880;mso-position-horizontal-relative:page" stroked="f">
            <w10:wrap anchorx="page"/>
          </v:rect>
        </w:pict>
      </w:r>
      <w:r w:rsidR="008C5EE2" w:rsidRPr="008C5EE2">
        <w:rPr>
          <w:b/>
          <w:bCs/>
          <w:sz w:val="28"/>
          <w:szCs w:val="28"/>
        </w:rPr>
        <w:t xml:space="preserve">PENGEMBANGAN MEDIA PEMBELAJARAN BERBASIS </w:t>
      </w:r>
    </w:p>
    <w:p w14:paraId="1D973076" w14:textId="77777777" w:rsidR="00667E55" w:rsidRDefault="008C5EE2" w:rsidP="00667E55">
      <w:pPr>
        <w:spacing w:before="89"/>
        <w:ind w:left="1134" w:right="805"/>
        <w:jc w:val="center"/>
        <w:rPr>
          <w:b/>
          <w:bCs/>
          <w:sz w:val="28"/>
          <w:szCs w:val="28"/>
        </w:rPr>
      </w:pPr>
      <w:r w:rsidRPr="008C5EE2">
        <w:rPr>
          <w:b/>
          <w:bCs/>
          <w:sz w:val="28"/>
          <w:szCs w:val="28"/>
        </w:rPr>
        <w:t>APLIKASI</w:t>
      </w:r>
      <w:r w:rsidRPr="008C5EE2">
        <w:rPr>
          <w:sz w:val="28"/>
          <w:szCs w:val="28"/>
        </w:rPr>
        <w:t xml:space="preserve"> </w:t>
      </w:r>
      <w:r w:rsidRPr="008C5EE2">
        <w:rPr>
          <w:b/>
          <w:bCs/>
          <w:sz w:val="28"/>
          <w:szCs w:val="28"/>
        </w:rPr>
        <w:t xml:space="preserve">ANIMAKER MATERI TEKS CERAMAH KELAS XI </w:t>
      </w:r>
    </w:p>
    <w:p w14:paraId="1224EEC6" w14:textId="0E884A4D" w:rsidR="00E03459" w:rsidRPr="008C5EE2" w:rsidRDefault="008C5EE2" w:rsidP="00667E55">
      <w:pPr>
        <w:spacing w:before="89"/>
        <w:ind w:left="1134" w:right="805"/>
        <w:jc w:val="center"/>
        <w:rPr>
          <w:b/>
          <w:bCs/>
          <w:sz w:val="28"/>
          <w:szCs w:val="28"/>
        </w:rPr>
      </w:pPr>
      <w:r w:rsidRPr="008C5EE2">
        <w:rPr>
          <w:b/>
          <w:bCs/>
          <w:sz w:val="28"/>
          <w:szCs w:val="28"/>
        </w:rPr>
        <w:t>SMK KESEHATAN BINA HUSADA</w:t>
      </w:r>
    </w:p>
    <w:p w14:paraId="2DE8D050" w14:textId="42C288F6" w:rsidR="00E03459" w:rsidRDefault="008C5EE2" w:rsidP="00667E55">
      <w:pPr>
        <w:spacing w:before="121"/>
        <w:ind w:left="993"/>
        <w:jc w:val="center"/>
        <w:rPr>
          <w:sz w:val="24"/>
        </w:rPr>
      </w:pPr>
      <w:r>
        <w:rPr>
          <w:sz w:val="24"/>
        </w:rPr>
        <w:t>Rina Rosdiana</w:t>
      </w:r>
      <w:r>
        <w:rPr>
          <w:sz w:val="24"/>
          <w:vertAlign w:val="superscript"/>
        </w:rPr>
        <w:t>1</w:t>
      </w:r>
      <w:r w:rsidR="00F06CB1">
        <w:rPr>
          <w:sz w:val="24"/>
        </w:rPr>
        <w:t>,</w:t>
      </w:r>
      <w:r>
        <w:rPr>
          <w:sz w:val="24"/>
        </w:rPr>
        <w:t xml:space="preserve"> </w:t>
      </w:r>
      <w:r w:rsidR="00C90445">
        <w:rPr>
          <w:sz w:val="24"/>
        </w:rPr>
        <w:t>Stella Talitha</w:t>
      </w:r>
      <w:r w:rsidR="00C90445" w:rsidRPr="00C90445">
        <w:rPr>
          <w:sz w:val="24"/>
          <w:vertAlign w:val="superscript"/>
        </w:rPr>
        <w:t>2</w:t>
      </w:r>
      <w:r w:rsidR="00C90445">
        <w:rPr>
          <w:sz w:val="24"/>
        </w:rPr>
        <w:t xml:space="preserve">, </w:t>
      </w:r>
      <w:r>
        <w:rPr>
          <w:sz w:val="24"/>
        </w:rPr>
        <w:t>Raihan Naufal Karyadi</w:t>
      </w:r>
      <w:r w:rsidR="00C90445">
        <w:rPr>
          <w:sz w:val="24"/>
          <w:vertAlign w:val="superscript"/>
        </w:rPr>
        <w:t>3</w:t>
      </w:r>
    </w:p>
    <w:p w14:paraId="578C513F" w14:textId="77777777" w:rsidR="00E03459" w:rsidRDefault="008C5EE2" w:rsidP="008C5EE2">
      <w:pPr>
        <w:spacing w:before="138"/>
        <w:ind w:left="4309"/>
        <w:rPr>
          <w:i/>
          <w:sz w:val="20"/>
        </w:rPr>
      </w:pPr>
      <w:r>
        <w:rPr>
          <w:i/>
          <w:sz w:val="20"/>
        </w:rPr>
        <w:t>Universitas Pakuan, Bogor, Indonesia</w:t>
      </w:r>
    </w:p>
    <w:p w14:paraId="3D15C2F7" w14:textId="77777777" w:rsidR="00E03459" w:rsidRDefault="008C5EE2" w:rsidP="008C5EE2">
      <w:pPr>
        <w:tabs>
          <w:tab w:val="left" w:leader="dot" w:pos="6468"/>
        </w:tabs>
        <w:spacing w:before="82"/>
        <w:ind w:left="709"/>
        <w:jc w:val="center"/>
        <w:rPr>
          <w:i/>
          <w:sz w:val="20"/>
        </w:rPr>
      </w:pPr>
      <w:hyperlink r:id="rId9" w:history="1">
        <w:r w:rsidRPr="00585C3B">
          <w:rPr>
            <w:rStyle w:val="Hyperlink"/>
            <w:i/>
            <w:spacing w:val="-2"/>
            <w:sz w:val="20"/>
          </w:rPr>
          <w:t>raihannaufal68@gmail.com</w:t>
        </w:r>
      </w:hyperlink>
    </w:p>
    <w:p w14:paraId="06E558D9" w14:textId="77777777" w:rsidR="00E03459" w:rsidRDefault="00E03459">
      <w:pPr>
        <w:pStyle w:val="BodyText"/>
        <w:spacing w:before="6"/>
        <w:rPr>
          <w:i/>
          <w:sz w:val="27"/>
        </w:rPr>
      </w:pPr>
    </w:p>
    <w:p w14:paraId="278E2B84" w14:textId="77777777" w:rsidR="00E03459" w:rsidRDefault="00F06CB1">
      <w:pPr>
        <w:spacing w:before="1" w:after="18"/>
        <w:ind w:left="591"/>
        <w:rPr>
          <w:i/>
          <w:sz w:val="16"/>
        </w:rPr>
      </w:pPr>
      <w:r>
        <w:rPr>
          <w:b/>
          <w:i/>
          <w:sz w:val="16"/>
        </w:rPr>
        <w:t xml:space="preserve">Riwayat Artikel </w:t>
      </w:r>
      <w:r>
        <w:rPr>
          <w:i/>
          <w:sz w:val="16"/>
        </w:rPr>
        <w:t>: diterima: 00 00000 0000; direvisi: 00 00000 0000; disetujui: 00 00000 0000</w:t>
      </w:r>
    </w:p>
    <w:p w14:paraId="142820A7" w14:textId="77777777" w:rsidR="00E03459" w:rsidRDefault="00000000">
      <w:pPr>
        <w:pStyle w:val="BodyText"/>
        <w:spacing w:line="20" w:lineRule="exact"/>
        <w:ind w:left="562" w:right="-29"/>
        <w:rPr>
          <w:sz w:val="2"/>
        </w:rPr>
      </w:pPr>
      <w:r>
        <w:rPr>
          <w:sz w:val="2"/>
        </w:rPr>
      </w:r>
      <w:r>
        <w:rPr>
          <w:sz w:val="2"/>
        </w:rPr>
        <w:pict w14:anchorId="490DE917">
          <v:group id="_x0000_s2054" style="width:517.2pt;height:.5pt;mso-position-horizontal-relative:char;mso-position-vertical-relative:line" coordsize="10344,10">
            <v:rect id="_x0000_s2055" style="position:absolute;width:10344;height:10" fillcolor="black" stroked="f"/>
            <w10:anchorlock/>
          </v:group>
        </w:pict>
      </w:r>
    </w:p>
    <w:p w14:paraId="627954E6" w14:textId="77777777" w:rsidR="00E03459" w:rsidRDefault="00F06CB1">
      <w:pPr>
        <w:spacing w:before="91"/>
        <w:ind w:left="879" w:right="355"/>
        <w:jc w:val="both"/>
        <w:rPr>
          <w:i/>
          <w:sz w:val="18"/>
        </w:rPr>
      </w:pPr>
      <w:r>
        <w:rPr>
          <w:b/>
          <w:sz w:val="20"/>
        </w:rPr>
        <w:t>Abstrak</w:t>
      </w:r>
      <w:r>
        <w:rPr>
          <w:b/>
          <w:i/>
          <w:sz w:val="20"/>
        </w:rPr>
        <w:t xml:space="preserve">. </w:t>
      </w:r>
      <w:r w:rsidR="008C5EE2" w:rsidRPr="008C5EE2">
        <w:rPr>
          <w:sz w:val="18"/>
        </w:rPr>
        <w:t>Berdasarkan prapenelitian di SMK Kesehatan Bina Husada, ditemukan bahwa media pembelajaran di kelas jarang menggunakan teknologi dan lebih sering menggunakan metode konvensional. Tujuan penelitian ini adalah untuk mengidentifikasi kebutuhan, menyusun rancangan, mendeskripsikan kelayakan, dan menjelaskan efektivitas media pembelajaran berbasis Animaker pada materi teks ceramah. Penelitian ini menggunakan metode Research and Development dengan model ADDIE, yang terdiri dari lima tahapan: analisis, desain, pengembangan, implementasi, dan evaluasi. Sasaran penelitian adalah kelas XI dengan 25 siswa. Teknik pengumpulan data meliputi uji validasi, angket, serta pre-test dan post-test. Analisis data dilakukan melalui angket kelayakan, angket respons, dan hasil pre-test serta post-test. Hasil penelitian menunjukkan bahwa media pembelajaran berbasis Animaker pada materi teks ceramah sangat layak digunakan, dengan persentase kelayakan media sebesar 90%, kelayakan bahasa 100%, dan kelayakan materi 98%. Efektivitas media ini terlihat dari respons guru sebesar 98% dan respons siswa sebesar 94%, keduanya dalam kategori sangat efektif. Hasil belajar siswa meningkat, dengan rata-rata pre-test 69% dan post-test 89% serta N-Gain Score 1 dengan persentase 71%. Dengan demikian, media pembelajaran berbasis Animaker pada materi teks ceramah untuk kelas XI sangat layak dan efektif digunakan untuk meningkatkan hasil belajar siswa serta sebagai sumber media pembelajaran bagi guru</w:t>
      </w:r>
      <w:r>
        <w:rPr>
          <w:i/>
          <w:sz w:val="18"/>
        </w:rPr>
        <w:t>.</w:t>
      </w:r>
    </w:p>
    <w:p w14:paraId="63BAD82A" w14:textId="77777777" w:rsidR="00E03459" w:rsidRDefault="00F06CB1" w:rsidP="00100831">
      <w:pPr>
        <w:spacing w:before="121"/>
        <w:ind w:left="1843" w:right="345" w:hanging="969"/>
        <w:jc w:val="both"/>
        <w:rPr>
          <w:sz w:val="18"/>
        </w:rPr>
      </w:pPr>
      <w:r>
        <w:rPr>
          <w:b/>
          <w:sz w:val="18"/>
        </w:rPr>
        <w:t xml:space="preserve">Kata Kunci: </w:t>
      </w:r>
      <w:r w:rsidR="008C5EE2" w:rsidRPr="008C5EE2">
        <w:rPr>
          <w:sz w:val="18"/>
        </w:rPr>
        <w:t xml:space="preserve">Animaker, media pembelajaran, teks ceramah   </w:t>
      </w:r>
    </w:p>
    <w:p w14:paraId="1203B095" w14:textId="77777777" w:rsidR="00E03459" w:rsidRDefault="00E03459">
      <w:pPr>
        <w:pStyle w:val="BodyText"/>
      </w:pPr>
    </w:p>
    <w:p w14:paraId="3299F821" w14:textId="77777777" w:rsidR="00E03459" w:rsidRDefault="00E03459">
      <w:pPr>
        <w:pStyle w:val="BodyText"/>
      </w:pPr>
    </w:p>
    <w:p w14:paraId="57D0E613" w14:textId="77777777" w:rsidR="00E03459" w:rsidRDefault="008C5EE2">
      <w:pPr>
        <w:ind w:left="874"/>
        <w:jc w:val="both"/>
        <w:rPr>
          <w:b/>
          <w:sz w:val="18"/>
        </w:rPr>
      </w:pPr>
      <w:r w:rsidRPr="008C5EE2">
        <w:rPr>
          <w:b/>
          <w:sz w:val="18"/>
        </w:rPr>
        <w:t>DEVELOPMENT OF LEARNING MEDIA BASED ON ANIMAKER APPLICATION FOR LECTURE TEXT MATERIAL CLASS XI SMK KESEHATAN BINA HUSADA BOGOR</w:t>
      </w:r>
    </w:p>
    <w:p w14:paraId="041749D0" w14:textId="77777777" w:rsidR="00E03459" w:rsidRDefault="00F06CB1">
      <w:pPr>
        <w:spacing w:before="119"/>
        <w:ind w:left="879" w:right="358"/>
        <w:jc w:val="both"/>
        <w:rPr>
          <w:sz w:val="18"/>
        </w:rPr>
      </w:pPr>
      <w:r>
        <w:rPr>
          <w:b/>
          <w:sz w:val="18"/>
        </w:rPr>
        <w:t>Abstract</w:t>
      </w:r>
      <w:r>
        <w:rPr>
          <w:sz w:val="18"/>
        </w:rPr>
        <w:t xml:space="preserve">.  </w:t>
      </w:r>
      <w:r w:rsidR="008C5EE2" w:rsidRPr="008C5EE2">
        <w:rPr>
          <w:sz w:val="18"/>
        </w:rPr>
        <w:t>Based on pre-research at Bina Husada Health Vocational School, it was found that learning media in the classroom rarely used technology and more often used conventional methods. The purpose of this research is to identify needs, develop designs, describe feasibility, and explain the effectiveness of Animaker-based learning media on lecture text material. This research uses the Research and Development method with the ADDIE model, which consists of five stages: analysis, design, development, implementation, and evaluation. The research target was class XI with 25 students. Data collection techniques included validation test, questionnaire, and pre-test and post-test. Data analysis was conducted through feasibility questionnaire, response questionnaire, and pre-test and post-test results. The results showed that Animaker-based learning media on lecture text material was very feasible to use, with a percentage of 90% media feasibility, 100% language feasibility, and 98% material feasibility. The effectiveness of this media can be seen from the teacher response of 98% and student response of 94%, both in the very effective category. Student learning outcomes increased, with an average pre-test of 69% and post-test of 89% and N-Gain Score 1 with a percentage of 71%. Thus, Animaker-based learning media on lecture text material for class XI is very feasible and effective to use to improve student learning outcomes as well as a source of learning media for teachers</w:t>
      </w:r>
      <w:r>
        <w:rPr>
          <w:sz w:val="18"/>
        </w:rPr>
        <w:t>.</w:t>
      </w:r>
    </w:p>
    <w:p w14:paraId="0C775B0D" w14:textId="77777777" w:rsidR="00E03459" w:rsidRDefault="00F06CB1" w:rsidP="00100831">
      <w:pPr>
        <w:spacing w:before="122"/>
        <w:ind w:left="1843" w:hanging="969"/>
        <w:jc w:val="both"/>
        <w:rPr>
          <w:sz w:val="20"/>
        </w:rPr>
      </w:pPr>
      <w:r>
        <w:rPr>
          <w:b/>
          <w:sz w:val="18"/>
        </w:rPr>
        <w:t xml:space="preserve">Keywords: </w:t>
      </w:r>
      <w:r w:rsidR="008C5EE2" w:rsidRPr="008C5EE2">
        <w:rPr>
          <w:sz w:val="18"/>
        </w:rPr>
        <w:t xml:space="preserve">Animaker, learning media, lecture text                                          </w:t>
      </w:r>
    </w:p>
    <w:p w14:paraId="59ECB4D3" w14:textId="77777777" w:rsidR="00E03459" w:rsidRDefault="00000000">
      <w:pPr>
        <w:pStyle w:val="BodyText"/>
        <w:spacing w:before="3"/>
        <w:rPr>
          <w:sz w:val="18"/>
        </w:rPr>
      </w:pPr>
      <w:r>
        <w:pict w14:anchorId="35B3E0F0">
          <v:rect id="_x0000_s2053" style="position:absolute;margin-left:39.1pt;margin-top:12.45pt;width:517.2pt;height:.5pt;z-index:-15727616;mso-wrap-distance-left:0;mso-wrap-distance-right:0;mso-position-horizontal-relative:page" fillcolor="black" stroked="f">
            <w10:wrap type="topAndBottom" anchorx="page"/>
          </v:rect>
        </w:pict>
      </w:r>
    </w:p>
    <w:p w14:paraId="68E1D7D8" w14:textId="77777777" w:rsidR="00E03459" w:rsidRDefault="00E03459">
      <w:pPr>
        <w:pStyle w:val="BodyText"/>
        <w:spacing w:before="7"/>
        <w:rPr>
          <w:sz w:val="9"/>
        </w:rPr>
      </w:pPr>
    </w:p>
    <w:p w14:paraId="3B226777" w14:textId="77777777" w:rsidR="00E03459" w:rsidRDefault="00E03459">
      <w:pPr>
        <w:rPr>
          <w:sz w:val="9"/>
        </w:rPr>
        <w:sectPr w:rsidR="00E03459">
          <w:headerReference w:type="default" r:id="rId10"/>
          <w:footerReference w:type="default" r:id="rId11"/>
          <w:type w:val="continuous"/>
          <w:pgSz w:w="11910" w:h="16840"/>
          <w:pgMar w:top="1160" w:right="740" w:bottom="1300" w:left="220" w:header="718" w:footer="1115" w:gutter="0"/>
          <w:cols w:space="720"/>
        </w:sectPr>
      </w:pPr>
    </w:p>
    <w:p w14:paraId="31E80C95" w14:textId="77777777" w:rsidR="00E03459" w:rsidRDefault="00F06CB1" w:rsidP="00100831">
      <w:pPr>
        <w:pStyle w:val="Heading1"/>
        <w:numPr>
          <w:ilvl w:val="0"/>
          <w:numId w:val="6"/>
        </w:numPr>
        <w:spacing w:before="91"/>
        <w:ind w:left="1134" w:hanging="283"/>
        <w:jc w:val="left"/>
      </w:pPr>
      <w:r>
        <w:t>PENDAHULUAN</w:t>
      </w:r>
    </w:p>
    <w:p w14:paraId="2E378D7E" w14:textId="77777777" w:rsidR="00461D50" w:rsidRPr="00461D50" w:rsidRDefault="00461D50" w:rsidP="00461D50">
      <w:pPr>
        <w:ind w:left="800" w:firstLine="566"/>
        <w:jc w:val="both"/>
        <w:rPr>
          <w:sz w:val="20"/>
        </w:rPr>
      </w:pPr>
      <w:r w:rsidRPr="00461D50">
        <w:rPr>
          <w:sz w:val="20"/>
        </w:rPr>
        <w:t>Dengan perkembangan zaman yang begitu cepat, guru dituntut untuk bisa menggunakan teknologi saat melakukan pembelajaran di kelas. Penggunaan teknologi di kelas seperti mengemas bahan pembelajaran menjadi digital, membuat kuis berbasis digital, dan menjadikan media pembelajaran yang berbentuk digital. Namun kenyataannya, pada pembelajaran Bahasa Indonesia, khususnya teks ceramah kelas XI di SMK Kesehatan Bina Husada, guru masih menggunakan cara konvensional tanpa memaksimalkan penggunaan teknologi di</w:t>
      </w:r>
      <w:r>
        <w:rPr>
          <w:sz w:val="20"/>
        </w:rPr>
        <w:t>-</w:t>
      </w:r>
      <w:r w:rsidRPr="00461D50">
        <w:rPr>
          <w:sz w:val="20"/>
        </w:rPr>
        <w:t xml:space="preserve"> </w:t>
      </w:r>
      <w:r w:rsidRPr="00461D50">
        <w:rPr>
          <w:sz w:val="20"/>
        </w:rPr>
        <w:t xml:space="preserve">dalamnya. Hal tersebut menyebabkan pembelajaran bersifat monoton dan kurang menarik minat belajar dari siswa.  </w:t>
      </w:r>
    </w:p>
    <w:p w14:paraId="243BDAB0" w14:textId="77777777" w:rsidR="00461D50" w:rsidRPr="00461D50" w:rsidRDefault="00461D50" w:rsidP="00461D50">
      <w:pPr>
        <w:ind w:left="800" w:firstLine="566"/>
        <w:jc w:val="both"/>
        <w:rPr>
          <w:sz w:val="20"/>
        </w:rPr>
      </w:pPr>
      <w:r w:rsidRPr="00461D50">
        <w:rPr>
          <w:sz w:val="20"/>
        </w:rPr>
        <w:t xml:space="preserve">Berdasarkan hasil observasi dan wawancara dengan guru Bahasa Indonesia Kelas XI SMK Kesehatan Bina Husada Kota Bogor, pembelajaran di kelas jarang menggunakan media pembelajaran yang berkaitan dengan teknologi dan lebih sering dilakukan secara konvensional. Pembelajaran hanya menggunakan jenis media visual, yaitu canva dan power point. Pemakaian dua media pembelajaran visual ini tidak ada pengembangannya. Hal tersebut menyebabkan siswa </w:t>
      </w:r>
      <w:r w:rsidRPr="00461D50">
        <w:rPr>
          <w:sz w:val="20"/>
        </w:rPr>
        <w:lastRenderedPageBreak/>
        <w:t>tidak serius dalam memerhatikan penyampaian guru. Kurangnya pemaksimalan teknologi dalam menggunakan media pembelajaran saat penyampaian materi di kelas, menyebabkan siswa akan bosan mengenai cara guru dalam menyampaikan materi, sehingga perlu sesuatu yang baru untuk menarik minat belajar.  Selain itu, kurangnya sarana dan prasarana dalam proses pembelajaran membuat guru sulit dalam mengembangkan media pembelajaran.</w:t>
      </w:r>
    </w:p>
    <w:p w14:paraId="27416975" w14:textId="77777777" w:rsidR="00461D50" w:rsidRPr="00461D50" w:rsidRDefault="00461D50" w:rsidP="00461D50">
      <w:pPr>
        <w:ind w:left="800" w:firstLine="566"/>
        <w:jc w:val="both"/>
        <w:rPr>
          <w:sz w:val="20"/>
        </w:rPr>
      </w:pPr>
      <w:r w:rsidRPr="00461D50">
        <w:rPr>
          <w:sz w:val="20"/>
        </w:rPr>
        <w:t>Permasalahan lainnya, yaitu dari hasil wawancara kepada siswa kelas XI SMK Kesehatan Bina Husada menyatakan bahwa masih mengalami kesulitan dalam mengidentifikasi dan menganalisis struktur teks ceramah, termasuk unsur-unsur seperti pendahuluan, isi, dan penutup. Selain itu, siswa kehilangan minat saat menghadapi teks ceramah yang dianggap sulit. Sehingga mengalami kesulitan dalam menentukan unsur kebahasaanya.</w:t>
      </w:r>
    </w:p>
    <w:p w14:paraId="137766FA" w14:textId="77777777" w:rsidR="00461D50" w:rsidRPr="00461D50" w:rsidRDefault="00461D50" w:rsidP="00461D50">
      <w:pPr>
        <w:ind w:left="800" w:firstLine="566"/>
        <w:jc w:val="both"/>
        <w:rPr>
          <w:sz w:val="20"/>
        </w:rPr>
      </w:pPr>
      <w:r w:rsidRPr="00461D50">
        <w:rPr>
          <w:sz w:val="20"/>
        </w:rPr>
        <w:t xml:space="preserve">Teks ceramah adalah suatu teks yang berisi penyampaian pemikiran melalui kata kata kepada banyak orang mengenai informasi, pengetahuan, dan sebagainya </w:t>
      </w:r>
      <w:sdt>
        <w:sdtPr>
          <w:rPr>
            <w:rFonts w:eastAsia="MS Mincho"/>
            <w:color w:val="000000"/>
            <w:sz w:val="20"/>
            <w:szCs w:val="20"/>
          </w:rPr>
          <w:tag w:val="MENDELEY_CITATION_v3_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"/>
          <w:id w:val="-1803761692"/>
          <w:placeholder>
            <w:docPart w:val="2BF1C4CE3818472C9679B1DAFFA88E45"/>
          </w:placeholder>
        </w:sdtPr>
        <w:sdtContent>
          <w:r w:rsidR="00C137D2">
            <w:rPr>
              <w:rFonts w:eastAsia="MS Mincho"/>
              <w:color w:val="000000"/>
              <w:sz w:val="20"/>
              <w:szCs w:val="20"/>
            </w:rPr>
            <w:t>(Kumala Sari et al., 2019)</w:t>
          </w:r>
        </w:sdtContent>
      </w:sdt>
      <w:r w:rsidRPr="00461D50">
        <w:rPr>
          <w:sz w:val="20"/>
          <w:szCs w:val="20"/>
        </w:rPr>
        <w:t>.</w:t>
      </w:r>
      <w:r w:rsidRPr="006721C3">
        <w:t xml:space="preserve"> </w:t>
      </w:r>
      <w:r w:rsidRPr="00461D50">
        <w:rPr>
          <w:sz w:val="20"/>
        </w:rPr>
        <w:t>Teks ceramah memiliki beragam tujuan, mulai dari menyampaikan pengetahuan, mengubah atau membentuk sikap pendengar, hingga memberikan hiburan. Struktur yang terdapat pada teks ceramah adalah pendahuluan, isi, dan penutup.</w:t>
      </w:r>
    </w:p>
    <w:p w14:paraId="66B64482" w14:textId="77777777" w:rsidR="00461D50" w:rsidRPr="00461D50" w:rsidRDefault="00461D50" w:rsidP="00461D50">
      <w:pPr>
        <w:ind w:left="800" w:firstLine="566"/>
        <w:jc w:val="both"/>
        <w:rPr>
          <w:sz w:val="20"/>
        </w:rPr>
      </w:pPr>
      <w:r w:rsidRPr="00461D50">
        <w:rPr>
          <w:sz w:val="20"/>
        </w:rPr>
        <w:t>Penggunaan media pembelajaran yang tidak inovatif dan interaktif membuat siswa jenuh, sehingga penyampaian materi yang dilakukan oleh guru sulit untuk dipahami. Selain itu, media yang tidak inovatif membuat siswa tidak mampu menyajikan teks ceramah dengan baik, sehingga perlu adanya media pembelajaran yang inovatif, yaitu media pembelajaran dengan menggunakan aplikasi Animaker.</w:t>
      </w:r>
    </w:p>
    <w:p w14:paraId="796F1833" w14:textId="77777777" w:rsidR="00461D50" w:rsidRPr="00461D50" w:rsidRDefault="00461D50" w:rsidP="00461D50">
      <w:pPr>
        <w:ind w:left="800" w:firstLine="566"/>
        <w:jc w:val="both"/>
        <w:rPr>
          <w:sz w:val="20"/>
        </w:rPr>
      </w:pPr>
      <w:r w:rsidRPr="00461D50">
        <w:rPr>
          <w:rFonts w:eastAsia="MS Mincho"/>
          <w:sz w:val="20"/>
          <w:szCs w:val="20"/>
        </w:rPr>
        <w:t xml:space="preserve">Fajarwati &amp; Irianto </w:t>
      </w:r>
      <w:sdt>
        <w:sdtPr>
          <w:rPr>
            <w:rFonts w:eastAsia="MS Mincho"/>
            <w:color w:val="000000"/>
            <w:sz w:val="20"/>
            <w:szCs w:val="20"/>
          </w:rPr>
          <w:tag w:val="MENDELEY_CITATION_v3_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"/>
          <w:id w:val="1007329508"/>
          <w:placeholder>
            <w:docPart w:val="EA00E2B434634204B36D382D6615A815"/>
          </w:placeholder>
        </w:sdtPr>
        <w:sdtContent>
          <w:r w:rsidR="00C137D2" w:rsidRPr="00C137D2">
            <w:rPr>
              <w:color w:val="000000"/>
              <w:sz w:val="20"/>
              <w:szCs w:val="20"/>
            </w:rPr>
            <w:t>(2021)</w:t>
          </w:r>
        </w:sdtContent>
      </w:sdt>
      <w:r w:rsidRPr="00461D50">
        <w:rPr>
          <w:rFonts w:eastAsia="MS Mincho"/>
          <w:sz w:val="20"/>
          <w:szCs w:val="20"/>
        </w:rPr>
        <w:t xml:space="preserve"> </w:t>
      </w:r>
      <w:r w:rsidRPr="00461D50">
        <w:rPr>
          <w:sz w:val="20"/>
        </w:rPr>
        <w:t xml:space="preserve">menyatakan Animaker adalah sebuah platform video pembelajaran yang menggunakan animasi, tetapi masih belum banyak digunakan oleh guru dan siswa. Dengan berbagai fitur yang dimiliki dapat membuat pembelajaran lebih interaktif. Aksesnya yang mudah, yaitu lewat website  https://www.Animaker.com/ akan memudahkan guru dalam pembuatan media pembelajaran. Selain itu, dengan menggunakan Animaker membuat penjelasan konsep dari materi yang dilakukan oleh guru semakin menarik dan mudah dipahami oleh siswa. Dari situs website resminya tercatat pada 2021 pengguna Animaker sudah mencapai 10.000.000+, Economic Times menganugrahkan Smart Starup Award kepada Animaker di 2017, dan pada 2021 mendukung 5 miliar bahasa. </w:t>
      </w:r>
    </w:p>
    <w:p w14:paraId="360048BA" w14:textId="77777777" w:rsidR="00461D50" w:rsidRPr="00461D50" w:rsidRDefault="00461D50" w:rsidP="00461D50">
      <w:pPr>
        <w:ind w:left="800" w:firstLine="566"/>
        <w:jc w:val="both"/>
        <w:rPr>
          <w:sz w:val="20"/>
        </w:rPr>
      </w:pPr>
      <w:r w:rsidRPr="00461D50">
        <w:rPr>
          <w:sz w:val="20"/>
        </w:rPr>
        <w:t>Dalam pembelajaran teks ceramah, penggunaan aplikasi Animaker dapat membantu siswa dalam memahami materi dengan lebih baik. Video pembelajaran yang dibuat dapat menyampaikan struktur maupun contoh dari teks ceramah dengan menggunakan efek animasi, musik latar, dan suara, sehingga siswa akan lebih fokus dan tidak jenuh dalam mengikuti proses pembelajaran di kelas.</w:t>
      </w:r>
    </w:p>
    <w:p w14:paraId="43F2C623" w14:textId="77777777" w:rsidR="00461D50" w:rsidRPr="00461D50" w:rsidRDefault="00461D50" w:rsidP="00461D50">
      <w:pPr>
        <w:ind w:left="800" w:firstLine="566"/>
        <w:jc w:val="both"/>
        <w:rPr>
          <w:sz w:val="20"/>
        </w:rPr>
      </w:pPr>
      <w:r w:rsidRPr="00461D50">
        <w:rPr>
          <w:sz w:val="20"/>
        </w:rPr>
        <w:t xml:space="preserve">Dalam pengembangan ini peneliti mengembangkan jenis media pembelajarannya, yaitu media pembelajaran audiovisual dengan menggunakan aplikasi Animaker, yang sebelumnya guru hanya menggunakan media </w:t>
      </w:r>
      <w:r w:rsidRPr="00461D50">
        <w:rPr>
          <w:sz w:val="20"/>
        </w:rPr>
        <w:t>pembelajaran visual canva dan power point. Media pembelajaran menggunakan aplikasi Animaker akan menampilkan animasi berupa karakter, teks, gambar, dan musik latar dalam tampilan pembelajarannya. Hal tersebut membuat suasana proses pembelajaran di kelas menjadi baru dan lebih fresh.</w:t>
      </w:r>
    </w:p>
    <w:p w14:paraId="53A7F9E4" w14:textId="77777777" w:rsidR="00461D50" w:rsidRPr="00461D50" w:rsidRDefault="00461D50" w:rsidP="00461D50">
      <w:pPr>
        <w:ind w:left="800" w:firstLine="566"/>
        <w:jc w:val="both"/>
        <w:rPr>
          <w:sz w:val="20"/>
        </w:rPr>
      </w:pPr>
      <w:r w:rsidRPr="00461D50">
        <w:rPr>
          <w:sz w:val="20"/>
        </w:rPr>
        <w:t>Terdapat penelitian yang relevan dengan penelitian ini, yang pertama berjudul “Pengembangan Media Pembelajaran Menulis Teks Ceramah Berbasis Internet Bagi siswa Kelas XI” oleh</w:t>
      </w:r>
      <w:r w:rsidRPr="00461D50">
        <w:rPr>
          <w:sz w:val="18"/>
          <w:szCs w:val="20"/>
        </w:rPr>
        <w:t xml:space="preserve"> </w:t>
      </w:r>
      <w:sdt>
        <w:sdtPr>
          <w:rPr>
            <w:rFonts w:eastAsia="MS Mincho"/>
            <w:color w:val="000000"/>
            <w:sz w:val="20"/>
            <w:szCs w:val="20"/>
          </w:rPr>
          <w:tag w:val="MENDELEY_CITATION_v3_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"/>
          <w:id w:val="1696811646"/>
          <w:placeholder>
            <w:docPart w:val="4953B560B42E4122AE9A356A5112AD23"/>
          </w:placeholder>
        </w:sdtPr>
        <w:sdtContent>
          <w:r w:rsidR="00C137D2" w:rsidRPr="00C137D2">
            <w:rPr>
              <w:rFonts w:eastAsia="MS Mincho"/>
              <w:color w:val="000000"/>
              <w:sz w:val="20"/>
              <w:szCs w:val="20"/>
            </w:rPr>
            <w:t>Nurasiah et al. (2020)</w:t>
          </w:r>
        </w:sdtContent>
      </w:sdt>
      <w:r w:rsidRPr="00461D50">
        <w:rPr>
          <w:sz w:val="20"/>
          <w:szCs w:val="20"/>
        </w:rPr>
        <w:t xml:space="preserve">, hasil </w:t>
      </w:r>
      <w:r w:rsidRPr="00461D50">
        <w:rPr>
          <w:sz w:val="20"/>
        </w:rPr>
        <w:t xml:space="preserve">penelitian ini mendapatkan validasi dari dua dosen ahli dengan hasil nilai 2, sehingga produk yang dihasilkan, yaitu perangkat internet meliputi media Blogger Kahoot dinyatakan layak digunakan sebagai media pembelajaran dalam proses pembelajaran teks ceramah. </w:t>
      </w:r>
    </w:p>
    <w:p w14:paraId="6E2A7D1D" w14:textId="77777777" w:rsidR="00461D50" w:rsidRPr="00461D50" w:rsidRDefault="00461D50" w:rsidP="00461D50">
      <w:pPr>
        <w:ind w:left="800" w:firstLine="566"/>
        <w:jc w:val="both"/>
        <w:rPr>
          <w:sz w:val="20"/>
        </w:rPr>
      </w:pPr>
      <w:r w:rsidRPr="00461D50">
        <w:rPr>
          <w:sz w:val="20"/>
        </w:rPr>
        <w:t>Penelitian kedua berjudul “Pengembangan Media Pembelajaran Teks Ceramah untuk Kelas XI SMAN 1 Mentaya Hilir Utara Kotawaringin Timur - Kalimantan Tengah</w:t>
      </w:r>
      <w:r w:rsidRPr="00461D50">
        <w:rPr>
          <w:sz w:val="18"/>
          <w:szCs w:val="20"/>
        </w:rPr>
        <w:t xml:space="preserve">” </w:t>
      </w:r>
      <w:r w:rsidRPr="00461D50">
        <w:rPr>
          <w:rFonts w:eastAsia="MS Mincho"/>
          <w:sz w:val="20"/>
          <w:szCs w:val="20"/>
        </w:rPr>
        <w:t xml:space="preserve">oleh </w:t>
      </w:r>
      <w:sdt>
        <w:sdtPr>
          <w:rPr>
            <w:rFonts w:eastAsia="MS Mincho"/>
            <w:color w:val="000000"/>
            <w:sz w:val="20"/>
            <w:szCs w:val="20"/>
          </w:rPr>
          <w:tag w:val="MENDELEY_CITATION_v3_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"/>
          <w:id w:val="1818216608"/>
          <w:placeholder>
            <w:docPart w:val="AED0C84A7F1049D7B01A41E32FFD6B7D"/>
          </w:placeholder>
        </w:sdtPr>
        <w:sdtContent>
          <w:r w:rsidR="00C137D2" w:rsidRPr="00C137D2">
            <w:rPr>
              <w:rFonts w:eastAsia="MS Mincho"/>
              <w:color w:val="000000"/>
              <w:sz w:val="20"/>
              <w:szCs w:val="20"/>
            </w:rPr>
            <w:t>Bhastari et al. (2021)</w:t>
          </w:r>
        </w:sdtContent>
      </w:sdt>
      <w:r w:rsidRPr="00461D50">
        <w:rPr>
          <w:rFonts w:eastAsia="MS Mincho"/>
          <w:sz w:val="20"/>
          <w:szCs w:val="20"/>
        </w:rPr>
        <w:t xml:space="preserve">, </w:t>
      </w:r>
      <w:r w:rsidRPr="00461D50">
        <w:rPr>
          <w:sz w:val="20"/>
        </w:rPr>
        <w:t>hasil penelitian ini memperoleh 87,50 % dari ahli materi, 82.5 % dari ahli media, dan 94,44 % siswa tertarik dengan materi teks ceramah. Sehingga media pembelajaran yang dibuat dengan aplikasi Wondershare Filmora9 pada materi teks ceramah sangat layak dan dapat diimpelementasikan.</w:t>
      </w:r>
    </w:p>
    <w:p w14:paraId="6F0EA0D7" w14:textId="77777777" w:rsidR="00461D50" w:rsidRPr="00461D50" w:rsidRDefault="00461D50" w:rsidP="00461D50">
      <w:pPr>
        <w:ind w:left="800" w:firstLine="566"/>
        <w:jc w:val="both"/>
        <w:rPr>
          <w:sz w:val="20"/>
        </w:rPr>
      </w:pPr>
      <w:r w:rsidRPr="00461D50">
        <w:rPr>
          <w:sz w:val="20"/>
        </w:rPr>
        <w:t xml:space="preserve">Penelitian ini memiliki beberapa persamaan dengan penelitian sebelumnya, seperti menggunakan metode </w:t>
      </w:r>
      <w:r w:rsidRPr="00461D50">
        <w:rPr>
          <w:i/>
          <w:iCs/>
          <w:sz w:val="20"/>
        </w:rPr>
        <w:t>Reserch and Development</w:t>
      </w:r>
      <w:r w:rsidRPr="00461D50">
        <w:rPr>
          <w:sz w:val="20"/>
        </w:rPr>
        <w:t xml:space="preserve"> (R&amp;D). Peneliti menegaskan sisi perbedaan penelitian ini dengan penelitian sebelumnya. Pertama perbedaan dari media yang digunakan, penelitian terdahulu mengembangkan jenis media </w:t>
      </w:r>
      <w:r w:rsidRPr="00461D50">
        <w:rPr>
          <w:i/>
          <w:iCs/>
          <w:sz w:val="20"/>
        </w:rPr>
        <w:t>audiovisual</w:t>
      </w:r>
      <w:r w:rsidRPr="00461D50">
        <w:rPr>
          <w:sz w:val="20"/>
        </w:rPr>
        <w:t xml:space="preserve"> menggunakan blogger kahoot dan media pembelajaran dengan menggunakan aplikasi wondershare filmora9, sedangkan penelitian ini menggunakan Animaker. Kedua, lokasi penelitian yang penulis pilih berbeda dengan penelitian sebelumnya.</w:t>
      </w:r>
    </w:p>
    <w:p w14:paraId="1F3D5A1C" w14:textId="77777777" w:rsidR="00E03459" w:rsidRDefault="00461D50" w:rsidP="00461D50">
      <w:pPr>
        <w:ind w:left="800" w:firstLine="566"/>
        <w:jc w:val="both"/>
        <w:rPr>
          <w:sz w:val="20"/>
        </w:rPr>
      </w:pPr>
      <w:r w:rsidRPr="00461D50">
        <w:rPr>
          <w:sz w:val="20"/>
        </w:rPr>
        <w:t xml:space="preserve">Berdasarkan latar belakang yang telah dipaparkan, peneliti tertarik untuk mengkaji permasalahan tersebut dengan judul “Pengembangan Media Pembelajaran Berbasis </w:t>
      </w:r>
      <w:r>
        <w:rPr>
          <w:sz w:val="20"/>
        </w:rPr>
        <w:t xml:space="preserve">Aplikasi </w:t>
      </w:r>
      <w:r w:rsidRPr="00461D50">
        <w:rPr>
          <w:sz w:val="20"/>
        </w:rPr>
        <w:t>Animaker Materi Teks Ceramah Kelas XI SMK Kesehatan Bina Husada Bogor”.</w:t>
      </w:r>
    </w:p>
    <w:p w14:paraId="0FB69D58" w14:textId="77777777" w:rsidR="00E03459" w:rsidRDefault="00E03459">
      <w:pPr>
        <w:pStyle w:val="BodyText"/>
        <w:spacing w:before="10"/>
        <w:rPr>
          <w:sz w:val="19"/>
        </w:rPr>
      </w:pPr>
    </w:p>
    <w:p w14:paraId="6BBF0325" w14:textId="77777777" w:rsidR="00E03459" w:rsidRDefault="00461D50" w:rsidP="00100831">
      <w:pPr>
        <w:pStyle w:val="Heading1"/>
        <w:numPr>
          <w:ilvl w:val="0"/>
          <w:numId w:val="6"/>
        </w:numPr>
        <w:tabs>
          <w:tab w:val="left" w:pos="1134"/>
        </w:tabs>
        <w:ind w:left="2067" w:hanging="1216"/>
        <w:jc w:val="left"/>
      </w:pPr>
      <w:r>
        <w:t>METODE PENELITIAN</w:t>
      </w:r>
    </w:p>
    <w:p w14:paraId="19E89BE7" w14:textId="77777777" w:rsidR="00461D50" w:rsidRDefault="00461D50">
      <w:pPr>
        <w:pStyle w:val="BodyText"/>
        <w:spacing w:before="138"/>
        <w:ind w:left="800" w:firstLine="566"/>
        <w:jc w:val="both"/>
      </w:pPr>
      <w:r w:rsidRPr="00461D50">
        <w:t xml:space="preserve">Penelitian ini menggunakan metode penelitian dan pengembangan atau </w:t>
      </w:r>
      <w:r w:rsidRPr="00461D50">
        <w:rPr>
          <w:i/>
          <w:iCs/>
        </w:rPr>
        <w:t>Research  and Development</w:t>
      </w:r>
      <w:r w:rsidRPr="00461D50">
        <w:t xml:space="preserve"> (R&amp;D). Metode penelitian pengembangan atau dalam Bahasa Inggrisnya </w:t>
      </w:r>
      <w:r w:rsidRPr="00461D50">
        <w:rPr>
          <w:i/>
          <w:iCs/>
        </w:rPr>
        <w:t>Research and Development</w:t>
      </w:r>
      <w:r w:rsidRPr="00461D50">
        <w:t xml:space="preserve"> adalah metode penelitian yang digunakan untuk menghasilkan produk tertentu, dan menguji keefektifan produk tersebut.  Dalam bidang pendidikan R&amp;D, yaitu metode penelitian yang digunakan untuk mengembangkan atau memvalidasi produk untuk proses belajar </w:t>
      </w:r>
      <w:r w:rsidRPr="007F6F6A">
        <w:rPr>
          <w:rFonts w:eastAsia="MS Mincho"/>
        </w:rPr>
        <w:t xml:space="preserve">mengajar </w:t>
      </w:r>
      <w:sdt>
        <w:sdtPr>
          <w:rPr>
            <w:rFonts w:eastAsia="MS Mincho"/>
            <w:color w:val="000000"/>
          </w:rPr>
          <w:tag w:val="MENDELEY_CITATION_v3_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"/>
          <w:id w:val="-911699678"/>
          <w:placeholder>
            <w:docPart w:val="C3EAD68E7AD243308CA44BF4A9854C62"/>
          </w:placeholder>
        </w:sdtPr>
        <w:sdtContent>
          <w:r w:rsidR="00C137D2" w:rsidRPr="00C137D2">
            <w:rPr>
              <w:rFonts w:eastAsia="MS Mincho"/>
              <w:color w:val="000000"/>
            </w:rPr>
            <w:t>(Hanafi, 2017)</w:t>
          </w:r>
        </w:sdtContent>
      </w:sdt>
      <w:r w:rsidRPr="007F6F6A">
        <w:rPr>
          <w:rFonts w:eastAsia="MS Mincho"/>
        </w:rPr>
        <w:t>.</w:t>
      </w:r>
      <w:r>
        <w:rPr>
          <w:rFonts w:eastAsia="MS Mincho"/>
        </w:rPr>
        <w:t xml:space="preserve"> </w:t>
      </w:r>
      <w:r w:rsidRPr="00461D50">
        <w:t>Penelitian ini menggunakan model pengembangan ADDIE dalam mendesain media pembelajaran yang interaktif.</w:t>
      </w:r>
    </w:p>
    <w:p w14:paraId="0BB1B155" w14:textId="77777777" w:rsidR="00461D50" w:rsidRDefault="00461D50" w:rsidP="006F1190">
      <w:pPr>
        <w:pStyle w:val="BodyText"/>
        <w:ind w:left="800" w:firstLine="566"/>
        <w:jc w:val="both"/>
      </w:pPr>
      <w:r w:rsidRPr="00461D50">
        <w:t xml:space="preserve">Model pengembangan ADDIE akan menghasilkan pengembangan materi yang berkualitas. ADDIE adalah singkatan dari </w:t>
      </w:r>
      <w:r w:rsidRPr="00461D50">
        <w:rPr>
          <w:i/>
          <w:iCs/>
        </w:rPr>
        <w:t>Analysis</w:t>
      </w:r>
      <w:r w:rsidRPr="00461D50">
        <w:t xml:space="preserve"> (Analisis), </w:t>
      </w:r>
      <w:r w:rsidRPr="00461D50">
        <w:rPr>
          <w:i/>
          <w:iCs/>
        </w:rPr>
        <w:t>Design</w:t>
      </w:r>
      <w:r w:rsidRPr="00461D50">
        <w:t xml:space="preserve"> (Desain), </w:t>
      </w:r>
      <w:r w:rsidRPr="00461D50">
        <w:rPr>
          <w:i/>
          <w:iCs/>
        </w:rPr>
        <w:t>Development</w:t>
      </w:r>
      <w:r w:rsidRPr="00461D50">
        <w:t xml:space="preserve"> (Pengembangan), </w:t>
      </w:r>
      <w:r w:rsidRPr="00461D50">
        <w:rPr>
          <w:i/>
          <w:iCs/>
        </w:rPr>
        <w:t>Implementation</w:t>
      </w:r>
      <w:r w:rsidRPr="00461D50">
        <w:t xml:space="preserve"> (Implementasi), dan </w:t>
      </w:r>
      <w:r w:rsidRPr="00461D50">
        <w:rPr>
          <w:i/>
          <w:iCs/>
        </w:rPr>
        <w:t>Evaluation</w:t>
      </w:r>
      <w:r w:rsidRPr="00461D50">
        <w:t xml:space="preserve"> (Evaluasi). Model ini </w:t>
      </w:r>
      <w:r w:rsidRPr="00461D50">
        <w:lastRenderedPageBreak/>
        <w:t xml:space="preserve">menyediakan proses terorganisasi dalam pembangunan pembelajarannya dan dapat langsung dipergunakan dalam pembelajaran langsung maupun tidak </w:t>
      </w:r>
      <w:r w:rsidR="006F1190" w:rsidRPr="0092532E">
        <w:rPr>
          <w:rFonts w:eastAsia="MS Mincho"/>
        </w:rPr>
        <w:t xml:space="preserve">langsung </w:t>
      </w:r>
      <w:sdt>
        <w:sdtPr>
          <w:rPr>
            <w:rFonts w:eastAsia="MS Mincho"/>
            <w:color w:val="000000"/>
          </w:rPr>
          <w:tag w:val="MENDELEY_CITATION_v3_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"/>
          <w:id w:val="-118379128"/>
          <w:placeholder>
            <w:docPart w:val="FFD9301762F24C58ADDE0BC35AA2D722"/>
          </w:placeholder>
        </w:sdtPr>
        <w:sdtContent>
          <w:r w:rsidR="00C137D2" w:rsidRPr="00C137D2">
            <w:rPr>
              <w:rFonts w:eastAsia="MS Mincho"/>
              <w:color w:val="000000"/>
            </w:rPr>
            <w:t>(Risal et al., 2022)</w:t>
          </w:r>
        </w:sdtContent>
      </w:sdt>
      <w:r w:rsidR="006F1190" w:rsidRPr="0092532E">
        <w:rPr>
          <w:rFonts w:eastAsia="MS Mincho"/>
        </w:rPr>
        <w:t>.</w:t>
      </w:r>
      <w:r w:rsidRPr="00461D50">
        <w:t xml:space="preserve"> Produk yang dikembangkan dalam penelitian ini adalah media pembelajaran menggunakan aplikasi Animaker yang diterapkan dalam teks ceramah.</w:t>
      </w:r>
    </w:p>
    <w:p w14:paraId="3AECB723" w14:textId="77777777" w:rsidR="006F1190" w:rsidRDefault="006F1190" w:rsidP="006F1190">
      <w:pPr>
        <w:pStyle w:val="BodyText"/>
        <w:ind w:left="800" w:firstLine="566"/>
        <w:jc w:val="both"/>
      </w:pPr>
      <w:r>
        <w:t xml:space="preserve">Penelitian ini dilaksanakan dari November 2023 hingga Juli 2024 di SMK Kesehatan Bina Husada Bogor. Sasaran klien adalah siswa kelas XI yang terdiri atas 25 siswa serta diambil dalam 1 kelas. Teknik pengumpulan data yang digunakan, yaitu angket kelayakan media pembelajaran Animaker, angket respon dari guru serta siswa, dan hasil pre-test serta post-test. Teknik analisis data, yaitu analisis kelayakan, analisis respons guru dan siswa, serta analisis penilaian hasil belajar dengan menggunakan </w:t>
      </w:r>
      <w:r w:rsidRPr="00C90445">
        <w:rPr>
          <w:i/>
          <w:iCs/>
        </w:rPr>
        <w:t>N-Gain Score</w:t>
      </w:r>
      <w:r>
        <w:t>.</w:t>
      </w:r>
    </w:p>
    <w:p w14:paraId="263A8877" w14:textId="77777777" w:rsidR="006F1190" w:rsidRDefault="006F1190" w:rsidP="006F1190">
      <w:pPr>
        <w:pStyle w:val="BodyText"/>
        <w:ind w:left="800" w:firstLine="566"/>
        <w:jc w:val="both"/>
      </w:pPr>
      <w:r>
        <w:t>Perhitungan pada setiap kriteria penilaian dilakukan dengan rumus penilaian:</w:t>
      </w:r>
    </w:p>
    <w:p w14:paraId="6BD7778D" w14:textId="77777777" w:rsidR="00C90445" w:rsidRDefault="00C90445" w:rsidP="006F1190">
      <w:pPr>
        <w:pStyle w:val="BodyText"/>
        <w:ind w:left="800" w:firstLine="566"/>
        <w:jc w:val="both"/>
      </w:pPr>
    </w:p>
    <w:p w14:paraId="2E921366" w14:textId="77777777" w:rsidR="006F1190" w:rsidRDefault="006F1190" w:rsidP="006F1190">
      <w:pPr>
        <w:pStyle w:val="ListParagraph"/>
        <w:spacing w:line="276" w:lineRule="auto"/>
        <w:ind w:left="1134"/>
        <w:jc w:val="center"/>
        <w:rPr>
          <w:rFonts w:eastAsia="MS Mincho"/>
          <w:color w:val="000000"/>
          <w:sz w:val="20"/>
          <w:szCs w:val="20"/>
        </w:rPr>
      </w:pPr>
      <w:r w:rsidRPr="006F1190">
        <w:rPr>
          <w:rFonts w:eastAsia="MS Mincho"/>
          <w:color w:val="000000"/>
          <w:sz w:val="20"/>
          <w:szCs w:val="20"/>
        </w:rPr>
        <w:t xml:space="preserve">P(%) </w:t>
      </w:r>
      <m:oMath>
        <m:r>
          <m:rPr>
            <m:sty m:val="p"/>
          </m:rPr>
          <w:rPr>
            <w:rFonts w:ascii="Cambria Math" w:eastAsia="MS Mincho" w:hAnsi="Cambria Math"/>
            <w:color w:val="000000"/>
            <w:sz w:val="20"/>
            <w:szCs w:val="20"/>
          </w:rPr>
          <m:t>=</m:t>
        </m:r>
        <m:f>
          <m:fPr>
            <m:ctrlPr>
              <w:rPr>
                <w:rFonts w:ascii="Cambria Math" w:eastAsia="MS Mincho" w:hAnsi="Cambria Math"/>
                <w:iCs/>
                <w:color w:val="000000"/>
                <w:sz w:val="20"/>
                <w:szCs w:val="20"/>
              </w:rPr>
            </m:ctrlPr>
          </m:fPr>
          <m:num>
            <m:r>
              <m:rPr>
                <m:sty m:val="p"/>
              </m:rPr>
              <w:rPr>
                <w:rFonts w:ascii="Cambria Math" w:eastAsia="MS Mincho" w:hAnsi="Cambria Math"/>
                <w:color w:val="000000"/>
                <w:sz w:val="20"/>
                <w:szCs w:val="20"/>
              </w:rPr>
              <m:t>Skor diperoleh</m:t>
            </m:r>
          </m:num>
          <m:den>
            <m:r>
              <m:rPr>
                <m:sty m:val="p"/>
              </m:rPr>
              <w:rPr>
                <w:rFonts w:ascii="Cambria Math" w:eastAsia="MS Mincho" w:hAnsi="Cambria Math"/>
                <w:color w:val="000000"/>
                <w:sz w:val="20"/>
                <w:szCs w:val="20"/>
              </w:rPr>
              <m:t>Skor Maksimal</m:t>
            </m:r>
          </m:den>
        </m:f>
      </m:oMath>
      <w:r w:rsidRPr="006F1190">
        <w:rPr>
          <w:rFonts w:eastAsia="MS Mincho"/>
          <w:color w:val="000000"/>
          <w:sz w:val="20"/>
          <w:szCs w:val="20"/>
        </w:rPr>
        <w:t xml:space="preserve"> x 100%</w:t>
      </w:r>
    </w:p>
    <w:p w14:paraId="0DE6C524" w14:textId="77777777" w:rsidR="00C90445" w:rsidRPr="006F1190" w:rsidRDefault="00C90445" w:rsidP="006F1190">
      <w:pPr>
        <w:pStyle w:val="ListParagraph"/>
        <w:spacing w:line="276" w:lineRule="auto"/>
        <w:ind w:left="1134"/>
        <w:jc w:val="center"/>
        <w:rPr>
          <w:rFonts w:eastAsia="MS Mincho"/>
          <w:color w:val="000000"/>
          <w:sz w:val="20"/>
          <w:szCs w:val="20"/>
        </w:rPr>
      </w:pPr>
    </w:p>
    <w:p w14:paraId="34FF058D" w14:textId="77777777" w:rsidR="006F1190" w:rsidRDefault="006F1190" w:rsidP="006F1190">
      <w:pPr>
        <w:pStyle w:val="BodyText"/>
        <w:ind w:left="800" w:firstLine="566"/>
        <w:jc w:val="both"/>
      </w:pPr>
      <w:r w:rsidRPr="006F1190">
        <w:t xml:space="preserve">Di bawah ini disajikan juga kriteria kelayakan, kriteria respons guru dan siswa, serta penilaian hasil belajar </w:t>
      </w:r>
      <w:r w:rsidRPr="00C90445">
        <w:rPr>
          <w:i/>
          <w:iCs/>
        </w:rPr>
        <w:t>N-Gain Score</w:t>
      </w:r>
      <w:r w:rsidRPr="006F1190">
        <w:t>:</w:t>
      </w:r>
    </w:p>
    <w:p w14:paraId="3684AF5D" w14:textId="77777777" w:rsidR="006F1190" w:rsidRDefault="006F1190" w:rsidP="006F1190">
      <w:pPr>
        <w:pStyle w:val="BodyText"/>
        <w:ind w:left="800" w:firstLine="566"/>
        <w:jc w:val="both"/>
      </w:pPr>
    </w:p>
    <w:p w14:paraId="1B486505" w14:textId="77777777" w:rsidR="006F1190" w:rsidRPr="006F1190" w:rsidRDefault="006F1190" w:rsidP="006F1190">
      <w:pPr>
        <w:pStyle w:val="ListParagraph"/>
        <w:ind w:left="709"/>
        <w:jc w:val="center"/>
        <w:rPr>
          <w:rFonts w:eastAsia="MS Mincho"/>
          <w:color w:val="000000"/>
          <w:sz w:val="20"/>
          <w:szCs w:val="20"/>
        </w:rPr>
      </w:pPr>
      <w:r w:rsidRPr="006F1190">
        <w:rPr>
          <w:rFonts w:eastAsia="MS Mincho"/>
          <w:color w:val="000000"/>
          <w:sz w:val="20"/>
          <w:szCs w:val="20"/>
        </w:rPr>
        <w:t>TABEL 1. Kriteria Kelayakan</w:t>
      </w:r>
    </w:p>
    <w:tbl>
      <w:tblPr>
        <w:tblStyle w:val="TableGrid"/>
        <w:tblW w:w="4751" w:type="dxa"/>
        <w:tblInd w:w="9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566"/>
      </w:tblGrid>
      <w:tr w:rsidR="006F1190" w:rsidRPr="006F1190" w14:paraId="30372170" w14:textId="77777777" w:rsidTr="00266B3F">
        <w:tc>
          <w:tcPr>
            <w:tcW w:w="2185" w:type="dxa"/>
            <w:tcBorders>
              <w:top w:val="single" w:sz="4" w:space="0" w:color="auto"/>
              <w:bottom w:val="single" w:sz="4" w:space="0" w:color="auto"/>
            </w:tcBorders>
          </w:tcPr>
          <w:p w14:paraId="43582950"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b/>
                <w:bCs/>
                <w:color w:val="000000"/>
                <w:sz w:val="20"/>
                <w:szCs w:val="20"/>
                <w:lang w:val="en-US"/>
              </w:rPr>
              <w:t>Nilai</w:t>
            </w:r>
          </w:p>
        </w:tc>
        <w:tc>
          <w:tcPr>
            <w:tcW w:w="2566" w:type="dxa"/>
            <w:tcBorders>
              <w:top w:val="single" w:sz="4" w:space="0" w:color="auto"/>
              <w:bottom w:val="single" w:sz="4" w:space="0" w:color="auto"/>
            </w:tcBorders>
          </w:tcPr>
          <w:p w14:paraId="2835BA41" w14:textId="77777777" w:rsidR="006F1190" w:rsidRPr="006F1190" w:rsidRDefault="006F1190" w:rsidP="00BD6BAB">
            <w:pPr>
              <w:pStyle w:val="ListParagraph"/>
              <w:ind w:left="0"/>
              <w:jc w:val="center"/>
              <w:rPr>
                <w:rFonts w:eastAsia="MS Mincho"/>
                <w:b/>
                <w:bCs/>
                <w:color w:val="000000"/>
                <w:sz w:val="20"/>
                <w:szCs w:val="20"/>
                <w:lang w:val="en-US"/>
              </w:rPr>
            </w:pPr>
            <w:proofErr w:type="spellStart"/>
            <w:r w:rsidRPr="006F1190">
              <w:rPr>
                <w:rFonts w:eastAsia="MS Mincho"/>
                <w:b/>
                <w:bCs/>
                <w:color w:val="000000"/>
                <w:sz w:val="20"/>
                <w:szCs w:val="20"/>
                <w:lang w:val="en-US"/>
              </w:rPr>
              <w:t>Kategori</w:t>
            </w:r>
            <w:proofErr w:type="spellEnd"/>
          </w:p>
        </w:tc>
      </w:tr>
      <w:tr w:rsidR="006F1190" w:rsidRPr="006F1190" w14:paraId="195A252C" w14:textId="77777777" w:rsidTr="00266B3F">
        <w:tc>
          <w:tcPr>
            <w:tcW w:w="2185" w:type="dxa"/>
            <w:tcBorders>
              <w:top w:val="single" w:sz="4" w:space="0" w:color="auto"/>
              <w:bottom w:val="nil"/>
            </w:tcBorders>
          </w:tcPr>
          <w:p w14:paraId="4E0A86A6"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0% - 25%</w:t>
            </w:r>
          </w:p>
        </w:tc>
        <w:tc>
          <w:tcPr>
            <w:tcW w:w="2566" w:type="dxa"/>
            <w:tcBorders>
              <w:top w:val="single" w:sz="4" w:space="0" w:color="auto"/>
              <w:bottom w:val="nil"/>
            </w:tcBorders>
          </w:tcPr>
          <w:p w14:paraId="04DC7AA8"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Sangat Tidak Layak</w:t>
            </w:r>
          </w:p>
        </w:tc>
      </w:tr>
      <w:tr w:rsidR="006F1190" w:rsidRPr="006F1190" w14:paraId="3A7C040C" w14:textId="77777777" w:rsidTr="00266B3F">
        <w:tc>
          <w:tcPr>
            <w:tcW w:w="2185" w:type="dxa"/>
            <w:tcBorders>
              <w:bottom w:val="nil"/>
            </w:tcBorders>
          </w:tcPr>
          <w:p w14:paraId="3250CDEB"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color w:val="000000"/>
                <w:sz w:val="20"/>
                <w:szCs w:val="20"/>
                <w:lang w:val="en-US"/>
              </w:rPr>
              <w:t>25% - 50%</w:t>
            </w:r>
          </w:p>
        </w:tc>
        <w:tc>
          <w:tcPr>
            <w:tcW w:w="2566" w:type="dxa"/>
            <w:tcBorders>
              <w:bottom w:val="nil"/>
            </w:tcBorders>
          </w:tcPr>
          <w:p w14:paraId="60F88E68"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Tidak Layak</w:t>
            </w:r>
          </w:p>
        </w:tc>
      </w:tr>
      <w:tr w:rsidR="006F1190" w:rsidRPr="006F1190" w14:paraId="2FC7FB73" w14:textId="77777777" w:rsidTr="00266B3F">
        <w:tc>
          <w:tcPr>
            <w:tcW w:w="2185" w:type="dxa"/>
            <w:tcBorders>
              <w:bottom w:val="nil"/>
            </w:tcBorders>
          </w:tcPr>
          <w:p w14:paraId="42B41926"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color w:val="000000"/>
                <w:sz w:val="20"/>
                <w:szCs w:val="20"/>
                <w:lang w:val="en-US"/>
              </w:rPr>
              <w:t>50% - 75%</w:t>
            </w:r>
          </w:p>
        </w:tc>
        <w:tc>
          <w:tcPr>
            <w:tcW w:w="2566" w:type="dxa"/>
            <w:tcBorders>
              <w:bottom w:val="nil"/>
            </w:tcBorders>
          </w:tcPr>
          <w:p w14:paraId="1235AA03"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Layak</w:t>
            </w:r>
          </w:p>
        </w:tc>
      </w:tr>
      <w:tr w:rsidR="006F1190" w:rsidRPr="006F1190" w14:paraId="2D680188" w14:textId="77777777" w:rsidTr="00266B3F">
        <w:tc>
          <w:tcPr>
            <w:tcW w:w="2185" w:type="dxa"/>
            <w:tcBorders>
              <w:bottom w:val="single" w:sz="4" w:space="0" w:color="auto"/>
            </w:tcBorders>
          </w:tcPr>
          <w:p w14:paraId="260633C2"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75% - 100%</w:t>
            </w:r>
          </w:p>
        </w:tc>
        <w:tc>
          <w:tcPr>
            <w:tcW w:w="2566" w:type="dxa"/>
            <w:tcBorders>
              <w:bottom w:val="single" w:sz="4" w:space="0" w:color="auto"/>
            </w:tcBorders>
          </w:tcPr>
          <w:p w14:paraId="56FC702B"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Sangat Layak</w:t>
            </w:r>
          </w:p>
        </w:tc>
      </w:tr>
    </w:tbl>
    <w:p w14:paraId="0A0F8511" w14:textId="77777777" w:rsidR="006F1190" w:rsidRPr="006F1190" w:rsidRDefault="00266B3F" w:rsidP="006F1190">
      <w:pPr>
        <w:pStyle w:val="BodyText"/>
        <w:ind w:left="800"/>
        <w:jc w:val="both"/>
        <w:rPr>
          <w:rFonts w:eastAsia="MS Mincho"/>
        </w:rPr>
      </w:pPr>
      <w:r>
        <w:t xml:space="preserve"> </w:t>
      </w:r>
      <w:r w:rsidR="006F1190" w:rsidRPr="006F1190">
        <w:t xml:space="preserve">Sumber Handayani </w:t>
      </w:r>
      <w:r w:rsidR="006F1190" w:rsidRPr="006F1190">
        <w:rPr>
          <w:rFonts w:eastAsia="MS Mincho"/>
        </w:rPr>
        <w:t xml:space="preserve">dalam </w:t>
      </w:r>
      <w:sdt>
        <w:sdtPr>
          <w:rPr>
            <w:rFonts w:eastAsia="MS Mincho"/>
            <w:color w:val="000000"/>
          </w:rPr>
          <w:tag w:val="MENDELEY_CITATION_v3_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"/>
          <w:id w:val="2079860704"/>
          <w:placeholder>
            <w:docPart w:val="9E6DCC1050A7449D850DB7FACCFAEB5B"/>
          </w:placeholder>
        </w:sdtPr>
        <w:sdtContent>
          <w:r w:rsidR="00C137D2" w:rsidRPr="00C137D2">
            <w:rPr>
              <w:color w:val="000000"/>
            </w:rPr>
            <w:t>(Sidabutar &amp; Reflina, 2022)</w:t>
          </w:r>
        </w:sdtContent>
      </w:sdt>
    </w:p>
    <w:p w14:paraId="10709BAB" w14:textId="77777777" w:rsidR="006F1190" w:rsidRPr="006F1190" w:rsidRDefault="006F1190" w:rsidP="006F1190">
      <w:pPr>
        <w:pStyle w:val="BodyText"/>
        <w:ind w:left="800"/>
        <w:jc w:val="both"/>
        <w:rPr>
          <w:rFonts w:eastAsia="MS Mincho"/>
        </w:rPr>
      </w:pPr>
    </w:p>
    <w:p w14:paraId="4B10B554" w14:textId="77777777" w:rsidR="006F1190" w:rsidRPr="00266B3F" w:rsidRDefault="006F1190" w:rsidP="006F1190">
      <w:pPr>
        <w:ind w:left="851"/>
        <w:jc w:val="center"/>
        <w:rPr>
          <w:rFonts w:eastAsia="MS Mincho"/>
          <w:sz w:val="20"/>
          <w:szCs w:val="20"/>
        </w:rPr>
      </w:pPr>
      <w:r w:rsidRPr="00266B3F">
        <w:rPr>
          <w:rFonts w:eastAsia="MS Mincho"/>
          <w:sz w:val="20"/>
          <w:szCs w:val="20"/>
        </w:rPr>
        <w:t>T</w:t>
      </w:r>
      <w:r w:rsidR="00266B3F" w:rsidRPr="00266B3F">
        <w:rPr>
          <w:rFonts w:eastAsia="MS Mincho"/>
          <w:sz w:val="20"/>
          <w:szCs w:val="20"/>
        </w:rPr>
        <w:t>ABEL 2</w:t>
      </w:r>
      <w:r w:rsidRPr="00266B3F">
        <w:rPr>
          <w:rFonts w:eastAsia="MS Mincho"/>
          <w:sz w:val="20"/>
          <w:szCs w:val="20"/>
        </w:rPr>
        <w:t>. Kriteria Respons Guru dan Siswa</w:t>
      </w:r>
    </w:p>
    <w:tbl>
      <w:tblPr>
        <w:tblStyle w:val="TableGrid"/>
        <w:tblW w:w="4751" w:type="dxa"/>
        <w:tblInd w:w="9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566"/>
      </w:tblGrid>
      <w:tr w:rsidR="006F1190" w:rsidRPr="006F1190" w14:paraId="35294348" w14:textId="77777777" w:rsidTr="00266B3F">
        <w:tc>
          <w:tcPr>
            <w:tcW w:w="2185" w:type="dxa"/>
            <w:tcBorders>
              <w:top w:val="single" w:sz="4" w:space="0" w:color="auto"/>
              <w:bottom w:val="single" w:sz="4" w:space="0" w:color="auto"/>
            </w:tcBorders>
          </w:tcPr>
          <w:p w14:paraId="5B0938EC"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b/>
                <w:bCs/>
                <w:color w:val="000000"/>
                <w:sz w:val="20"/>
                <w:szCs w:val="20"/>
                <w:lang w:val="en-US"/>
              </w:rPr>
              <w:t>Nilai</w:t>
            </w:r>
          </w:p>
        </w:tc>
        <w:tc>
          <w:tcPr>
            <w:tcW w:w="2566" w:type="dxa"/>
            <w:tcBorders>
              <w:top w:val="single" w:sz="4" w:space="0" w:color="auto"/>
              <w:bottom w:val="single" w:sz="4" w:space="0" w:color="auto"/>
            </w:tcBorders>
          </w:tcPr>
          <w:p w14:paraId="0BD994AC" w14:textId="77777777" w:rsidR="006F1190" w:rsidRPr="006F1190" w:rsidRDefault="006F1190" w:rsidP="00BD6BAB">
            <w:pPr>
              <w:pStyle w:val="ListParagraph"/>
              <w:ind w:left="0"/>
              <w:jc w:val="center"/>
              <w:rPr>
                <w:rFonts w:eastAsia="MS Mincho"/>
                <w:b/>
                <w:bCs/>
                <w:color w:val="000000"/>
                <w:sz w:val="20"/>
                <w:szCs w:val="20"/>
                <w:lang w:val="en-US"/>
              </w:rPr>
            </w:pPr>
            <w:proofErr w:type="spellStart"/>
            <w:r w:rsidRPr="006F1190">
              <w:rPr>
                <w:rFonts w:eastAsia="MS Mincho"/>
                <w:b/>
                <w:bCs/>
                <w:color w:val="000000"/>
                <w:sz w:val="20"/>
                <w:szCs w:val="20"/>
                <w:lang w:val="en-US"/>
              </w:rPr>
              <w:t>Kategori</w:t>
            </w:r>
            <w:proofErr w:type="spellEnd"/>
          </w:p>
        </w:tc>
      </w:tr>
      <w:tr w:rsidR="006F1190" w:rsidRPr="006F1190" w14:paraId="1C4FDFCE" w14:textId="77777777" w:rsidTr="00266B3F">
        <w:tc>
          <w:tcPr>
            <w:tcW w:w="2185" w:type="dxa"/>
            <w:tcBorders>
              <w:top w:val="single" w:sz="4" w:space="0" w:color="auto"/>
              <w:bottom w:val="nil"/>
            </w:tcBorders>
          </w:tcPr>
          <w:p w14:paraId="0B06EEDC"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0% - 50%</w:t>
            </w:r>
          </w:p>
        </w:tc>
        <w:tc>
          <w:tcPr>
            <w:tcW w:w="2566" w:type="dxa"/>
            <w:tcBorders>
              <w:top w:val="single" w:sz="4" w:space="0" w:color="auto"/>
              <w:bottom w:val="nil"/>
            </w:tcBorders>
          </w:tcPr>
          <w:p w14:paraId="24062F43"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 xml:space="preserve">Tidak </w:t>
            </w:r>
            <w:proofErr w:type="spellStart"/>
            <w:r w:rsidRPr="006F1190">
              <w:rPr>
                <w:rFonts w:eastAsia="MS Mincho"/>
                <w:color w:val="000000"/>
                <w:sz w:val="20"/>
                <w:szCs w:val="20"/>
                <w:lang w:val="en-US"/>
              </w:rPr>
              <w:t>Efektif</w:t>
            </w:r>
            <w:proofErr w:type="spellEnd"/>
          </w:p>
        </w:tc>
      </w:tr>
      <w:tr w:rsidR="006F1190" w:rsidRPr="006F1190" w14:paraId="3AC1403C" w14:textId="77777777" w:rsidTr="00266B3F">
        <w:tc>
          <w:tcPr>
            <w:tcW w:w="2185" w:type="dxa"/>
            <w:tcBorders>
              <w:bottom w:val="nil"/>
            </w:tcBorders>
          </w:tcPr>
          <w:p w14:paraId="3F4999BC"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color w:val="000000"/>
                <w:sz w:val="20"/>
                <w:szCs w:val="20"/>
                <w:lang w:val="en-US"/>
              </w:rPr>
              <w:t>50% - 70%</w:t>
            </w:r>
          </w:p>
        </w:tc>
        <w:tc>
          <w:tcPr>
            <w:tcW w:w="2566" w:type="dxa"/>
            <w:tcBorders>
              <w:bottom w:val="nil"/>
            </w:tcBorders>
          </w:tcPr>
          <w:p w14:paraId="059B881C"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 xml:space="preserve">Kurang </w:t>
            </w:r>
            <w:proofErr w:type="spellStart"/>
            <w:r w:rsidRPr="006F1190">
              <w:rPr>
                <w:rFonts w:eastAsia="MS Mincho"/>
                <w:color w:val="000000"/>
                <w:sz w:val="20"/>
                <w:szCs w:val="20"/>
                <w:lang w:val="en-US"/>
              </w:rPr>
              <w:t>Efektif</w:t>
            </w:r>
            <w:proofErr w:type="spellEnd"/>
          </w:p>
        </w:tc>
      </w:tr>
      <w:tr w:rsidR="006F1190" w:rsidRPr="006F1190" w14:paraId="7A135B8B" w14:textId="77777777" w:rsidTr="00266B3F">
        <w:tc>
          <w:tcPr>
            <w:tcW w:w="2185" w:type="dxa"/>
            <w:tcBorders>
              <w:bottom w:val="nil"/>
            </w:tcBorders>
          </w:tcPr>
          <w:p w14:paraId="22CA2221" w14:textId="77777777" w:rsidR="006F1190" w:rsidRPr="006F1190" w:rsidRDefault="006F1190" w:rsidP="00BD6BAB">
            <w:pPr>
              <w:pStyle w:val="ListParagraph"/>
              <w:ind w:left="0"/>
              <w:jc w:val="center"/>
              <w:rPr>
                <w:rFonts w:eastAsia="MS Mincho"/>
                <w:b/>
                <w:bCs/>
                <w:color w:val="000000"/>
                <w:sz w:val="20"/>
                <w:szCs w:val="20"/>
                <w:lang w:val="en-US"/>
              </w:rPr>
            </w:pPr>
            <w:r w:rsidRPr="006F1190">
              <w:rPr>
                <w:rFonts w:eastAsia="MS Mincho"/>
                <w:color w:val="000000"/>
                <w:sz w:val="20"/>
                <w:szCs w:val="20"/>
                <w:lang w:val="en-US"/>
              </w:rPr>
              <w:t>70% - 85%</w:t>
            </w:r>
          </w:p>
        </w:tc>
        <w:tc>
          <w:tcPr>
            <w:tcW w:w="2566" w:type="dxa"/>
            <w:tcBorders>
              <w:bottom w:val="nil"/>
            </w:tcBorders>
          </w:tcPr>
          <w:p w14:paraId="3F8C07C8" w14:textId="77777777" w:rsidR="006F1190" w:rsidRPr="006F1190" w:rsidRDefault="006F1190" w:rsidP="00BD6BAB">
            <w:pPr>
              <w:pStyle w:val="ListParagraph"/>
              <w:ind w:left="0"/>
              <w:jc w:val="center"/>
              <w:rPr>
                <w:rFonts w:eastAsia="MS Mincho"/>
                <w:color w:val="000000"/>
                <w:sz w:val="20"/>
                <w:szCs w:val="20"/>
                <w:lang w:val="en-US"/>
              </w:rPr>
            </w:pPr>
            <w:proofErr w:type="spellStart"/>
            <w:r w:rsidRPr="006F1190">
              <w:rPr>
                <w:rFonts w:eastAsia="MS Mincho"/>
                <w:color w:val="000000"/>
                <w:sz w:val="20"/>
                <w:szCs w:val="20"/>
                <w:lang w:val="en-US"/>
              </w:rPr>
              <w:t>Efektif</w:t>
            </w:r>
            <w:proofErr w:type="spellEnd"/>
          </w:p>
        </w:tc>
      </w:tr>
      <w:tr w:rsidR="006F1190" w:rsidRPr="006F1190" w14:paraId="078621D0" w14:textId="77777777" w:rsidTr="00266B3F">
        <w:tc>
          <w:tcPr>
            <w:tcW w:w="2185" w:type="dxa"/>
            <w:tcBorders>
              <w:bottom w:val="single" w:sz="4" w:space="0" w:color="auto"/>
            </w:tcBorders>
          </w:tcPr>
          <w:p w14:paraId="53ABE62C"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85% - 100%</w:t>
            </w:r>
          </w:p>
        </w:tc>
        <w:tc>
          <w:tcPr>
            <w:tcW w:w="2566" w:type="dxa"/>
            <w:tcBorders>
              <w:bottom w:val="single" w:sz="4" w:space="0" w:color="auto"/>
            </w:tcBorders>
          </w:tcPr>
          <w:p w14:paraId="04A9F76F" w14:textId="77777777" w:rsidR="006F1190" w:rsidRPr="006F1190" w:rsidRDefault="006F1190" w:rsidP="00BD6BAB">
            <w:pPr>
              <w:pStyle w:val="ListParagraph"/>
              <w:ind w:left="0"/>
              <w:jc w:val="center"/>
              <w:rPr>
                <w:rFonts w:eastAsia="MS Mincho"/>
                <w:color w:val="000000"/>
                <w:sz w:val="20"/>
                <w:szCs w:val="20"/>
                <w:lang w:val="en-US"/>
              </w:rPr>
            </w:pPr>
            <w:r w:rsidRPr="006F1190">
              <w:rPr>
                <w:rFonts w:eastAsia="MS Mincho"/>
                <w:color w:val="000000"/>
                <w:sz w:val="20"/>
                <w:szCs w:val="20"/>
                <w:lang w:val="en-US"/>
              </w:rPr>
              <w:t xml:space="preserve">Sangat </w:t>
            </w:r>
            <w:proofErr w:type="spellStart"/>
            <w:r w:rsidRPr="006F1190">
              <w:rPr>
                <w:rFonts w:eastAsia="MS Mincho"/>
                <w:color w:val="000000"/>
                <w:sz w:val="20"/>
                <w:szCs w:val="20"/>
                <w:lang w:val="en-US"/>
              </w:rPr>
              <w:t>Efektif</w:t>
            </w:r>
            <w:proofErr w:type="spellEnd"/>
          </w:p>
        </w:tc>
      </w:tr>
    </w:tbl>
    <w:p w14:paraId="3FCBDCCA" w14:textId="77777777" w:rsidR="006F1190" w:rsidRDefault="00266B3F" w:rsidP="006F1190">
      <w:pPr>
        <w:ind w:left="709"/>
        <w:jc w:val="both"/>
        <w:rPr>
          <w:rFonts w:eastAsia="MS Mincho"/>
          <w:color w:val="000000"/>
          <w:sz w:val="20"/>
          <w:szCs w:val="20"/>
        </w:rPr>
      </w:pPr>
      <w:r>
        <w:rPr>
          <w:rFonts w:eastAsia="MS Mincho"/>
          <w:sz w:val="20"/>
          <w:szCs w:val="20"/>
        </w:rPr>
        <w:t xml:space="preserve">   </w:t>
      </w:r>
      <w:r w:rsidR="006F1190" w:rsidRPr="006F1190">
        <w:rPr>
          <w:rFonts w:eastAsia="MS Mincho"/>
          <w:sz w:val="20"/>
          <w:szCs w:val="20"/>
        </w:rPr>
        <w:t xml:space="preserve">Sumber Dwi Agustin dalam </w:t>
      </w:r>
      <w:sdt>
        <w:sdtPr>
          <w:rPr>
            <w:rFonts w:eastAsia="MS Mincho"/>
            <w:color w:val="000000"/>
            <w:sz w:val="20"/>
            <w:szCs w:val="20"/>
          </w:rPr>
          <w:tag w:val="MENDELEY_CITATION_v3_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"/>
          <w:id w:val="-274949952"/>
          <w:placeholder>
            <w:docPart w:val="653FDEF52CF04ECFAA3AD638DBA1269D"/>
          </w:placeholder>
        </w:sdtPr>
        <w:sdtContent>
          <w:r w:rsidR="00C137D2" w:rsidRPr="00C137D2">
            <w:rPr>
              <w:rFonts w:eastAsia="MS Mincho"/>
              <w:color w:val="000000"/>
              <w:sz w:val="20"/>
              <w:szCs w:val="20"/>
            </w:rPr>
            <w:t>(Yusita et al., 2021)</w:t>
          </w:r>
        </w:sdtContent>
      </w:sdt>
    </w:p>
    <w:p w14:paraId="0AE1FC04" w14:textId="77777777" w:rsidR="00266B3F" w:rsidRPr="006F1190" w:rsidRDefault="00266B3F" w:rsidP="006F1190">
      <w:pPr>
        <w:ind w:left="709"/>
        <w:jc w:val="both"/>
        <w:rPr>
          <w:rFonts w:eastAsia="MS Mincho"/>
          <w:color w:val="000000"/>
          <w:sz w:val="20"/>
          <w:szCs w:val="20"/>
        </w:rPr>
      </w:pPr>
    </w:p>
    <w:p w14:paraId="1A8DD5A2" w14:textId="77777777" w:rsidR="006F1190" w:rsidRPr="00266B3F" w:rsidRDefault="006F1190" w:rsidP="006F1190">
      <w:pPr>
        <w:ind w:left="426"/>
        <w:jc w:val="center"/>
        <w:rPr>
          <w:rFonts w:eastAsia="MS Mincho"/>
          <w:color w:val="000000"/>
          <w:sz w:val="20"/>
          <w:szCs w:val="20"/>
        </w:rPr>
      </w:pPr>
      <w:r w:rsidRPr="00266B3F">
        <w:rPr>
          <w:rFonts w:eastAsia="MS Mincho"/>
          <w:color w:val="000000"/>
          <w:sz w:val="20"/>
          <w:szCs w:val="20"/>
        </w:rPr>
        <w:t>T</w:t>
      </w:r>
      <w:r w:rsidR="00266B3F">
        <w:rPr>
          <w:rFonts w:eastAsia="MS Mincho"/>
          <w:color w:val="000000"/>
          <w:sz w:val="20"/>
          <w:szCs w:val="20"/>
        </w:rPr>
        <w:t>ABEL 3</w:t>
      </w:r>
      <w:r w:rsidRPr="00266B3F">
        <w:rPr>
          <w:rFonts w:eastAsia="MS Mincho"/>
          <w:color w:val="000000"/>
          <w:sz w:val="20"/>
          <w:szCs w:val="20"/>
        </w:rPr>
        <w:t>. Kategori Nilai N-Gain</w:t>
      </w:r>
    </w:p>
    <w:tbl>
      <w:tblPr>
        <w:tblStyle w:val="TableGrid"/>
        <w:tblW w:w="5596" w:type="dxa"/>
        <w:tblInd w:w="9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2916"/>
      </w:tblGrid>
      <w:tr w:rsidR="006F1190" w:rsidRPr="006F1190" w14:paraId="0F789F55" w14:textId="77777777" w:rsidTr="00266B3F">
        <w:tc>
          <w:tcPr>
            <w:tcW w:w="2680" w:type="dxa"/>
            <w:tcBorders>
              <w:top w:val="single" w:sz="4" w:space="0" w:color="auto"/>
              <w:bottom w:val="single" w:sz="4" w:space="0" w:color="auto"/>
            </w:tcBorders>
          </w:tcPr>
          <w:p w14:paraId="4E4979D3" w14:textId="77777777" w:rsidR="006F1190" w:rsidRPr="006F1190" w:rsidRDefault="006F1190" w:rsidP="00BD6BAB">
            <w:pPr>
              <w:pStyle w:val="ListParagraph"/>
              <w:ind w:left="0"/>
              <w:jc w:val="center"/>
              <w:rPr>
                <w:rFonts w:eastAsia="MS Mincho"/>
                <w:b/>
                <w:bCs/>
                <w:sz w:val="20"/>
                <w:szCs w:val="20"/>
                <w:lang w:val="en-US"/>
              </w:rPr>
            </w:pPr>
            <w:r w:rsidRPr="006F1190">
              <w:rPr>
                <w:rFonts w:eastAsia="MS Mincho"/>
                <w:b/>
                <w:bCs/>
                <w:sz w:val="20"/>
                <w:szCs w:val="20"/>
                <w:lang w:val="en-US"/>
              </w:rPr>
              <w:t xml:space="preserve">Nilai </w:t>
            </w:r>
            <w:r w:rsidRPr="006F1190">
              <w:rPr>
                <w:rFonts w:eastAsia="MS Mincho"/>
                <w:b/>
                <w:bCs/>
                <w:i/>
                <w:iCs/>
                <w:sz w:val="20"/>
                <w:szCs w:val="20"/>
                <w:lang w:val="en-US"/>
              </w:rPr>
              <w:t>N-Gain</w:t>
            </w:r>
          </w:p>
        </w:tc>
        <w:tc>
          <w:tcPr>
            <w:tcW w:w="2916" w:type="dxa"/>
            <w:tcBorders>
              <w:top w:val="single" w:sz="4" w:space="0" w:color="auto"/>
              <w:bottom w:val="single" w:sz="4" w:space="0" w:color="auto"/>
            </w:tcBorders>
          </w:tcPr>
          <w:p w14:paraId="73D3628D" w14:textId="77777777" w:rsidR="006F1190" w:rsidRPr="006F1190" w:rsidRDefault="006F1190" w:rsidP="00BD6BAB">
            <w:pPr>
              <w:pStyle w:val="ListParagraph"/>
              <w:ind w:left="0"/>
              <w:jc w:val="center"/>
              <w:rPr>
                <w:rFonts w:eastAsia="MS Mincho"/>
                <w:b/>
                <w:bCs/>
                <w:sz w:val="20"/>
                <w:szCs w:val="20"/>
                <w:lang w:val="en-US"/>
              </w:rPr>
            </w:pPr>
            <w:proofErr w:type="spellStart"/>
            <w:r w:rsidRPr="006F1190">
              <w:rPr>
                <w:rFonts w:eastAsia="MS Mincho"/>
                <w:b/>
                <w:bCs/>
                <w:sz w:val="20"/>
                <w:szCs w:val="20"/>
                <w:lang w:val="en-US"/>
              </w:rPr>
              <w:t>Kategori</w:t>
            </w:r>
            <w:proofErr w:type="spellEnd"/>
          </w:p>
        </w:tc>
      </w:tr>
      <w:tr w:rsidR="006F1190" w:rsidRPr="006F1190" w14:paraId="380390B1" w14:textId="77777777" w:rsidTr="00266B3F">
        <w:tc>
          <w:tcPr>
            <w:tcW w:w="2680" w:type="dxa"/>
            <w:tcBorders>
              <w:top w:val="single" w:sz="4" w:space="0" w:color="auto"/>
              <w:bottom w:val="nil"/>
            </w:tcBorders>
          </w:tcPr>
          <w:p w14:paraId="218526C5" w14:textId="77777777" w:rsidR="006F1190" w:rsidRPr="006F1190" w:rsidRDefault="006F1190" w:rsidP="00BD6BAB">
            <w:pPr>
              <w:pStyle w:val="ListParagraph"/>
              <w:ind w:left="0"/>
              <w:jc w:val="center"/>
              <w:rPr>
                <w:rFonts w:eastAsia="MS Mincho"/>
                <w:sz w:val="20"/>
                <w:szCs w:val="20"/>
                <w:lang w:val="en-US"/>
              </w:rPr>
            </w:pPr>
            <w:r w:rsidRPr="006F1190">
              <w:rPr>
                <w:rFonts w:eastAsia="MS Mincho"/>
                <w:sz w:val="20"/>
                <w:szCs w:val="20"/>
                <w:lang w:val="en-US"/>
              </w:rPr>
              <w:t>G &gt; 0.70</w:t>
            </w:r>
          </w:p>
        </w:tc>
        <w:tc>
          <w:tcPr>
            <w:tcW w:w="2916" w:type="dxa"/>
            <w:tcBorders>
              <w:top w:val="single" w:sz="4" w:space="0" w:color="auto"/>
              <w:bottom w:val="nil"/>
            </w:tcBorders>
          </w:tcPr>
          <w:p w14:paraId="0C2D1176" w14:textId="77777777" w:rsidR="006F1190" w:rsidRPr="006F1190" w:rsidRDefault="006F1190" w:rsidP="00BD6BAB">
            <w:pPr>
              <w:pStyle w:val="ListParagraph"/>
              <w:ind w:left="0"/>
              <w:jc w:val="center"/>
              <w:rPr>
                <w:rFonts w:eastAsia="MS Mincho"/>
                <w:sz w:val="20"/>
                <w:szCs w:val="20"/>
                <w:lang w:val="en-US"/>
              </w:rPr>
            </w:pPr>
            <w:r w:rsidRPr="006F1190">
              <w:rPr>
                <w:rFonts w:eastAsia="MS Mincho"/>
                <w:sz w:val="20"/>
                <w:szCs w:val="20"/>
                <w:lang w:val="en-US"/>
              </w:rPr>
              <w:t>Tinggi</w:t>
            </w:r>
          </w:p>
        </w:tc>
      </w:tr>
      <w:tr w:rsidR="006F1190" w:rsidRPr="006F1190" w14:paraId="37216C0B" w14:textId="77777777" w:rsidTr="00266B3F">
        <w:tc>
          <w:tcPr>
            <w:tcW w:w="2680" w:type="dxa"/>
            <w:tcBorders>
              <w:bottom w:val="nil"/>
            </w:tcBorders>
          </w:tcPr>
          <w:p w14:paraId="7BD2B24F" w14:textId="77777777" w:rsidR="006F1190" w:rsidRPr="006F1190" w:rsidRDefault="006F1190" w:rsidP="00BD6BAB">
            <w:pPr>
              <w:pStyle w:val="ListParagraph"/>
              <w:ind w:left="0"/>
              <w:jc w:val="center"/>
              <w:rPr>
                <w:rFonts w:eastAsia="MS Mincho"/>
                <w:sz w:val="20"/>
                <w:szCs w:val="20"/>
                <w:lang w:val="en-US"/>
              </w:rPr>
            </w:pPr>
            <w:r w:rsidRPr="006F1190">
              <w:rPr>
                <w:rFonts w:eastAsia="MS Mincho"/>
                <w:sz w:val="20"/>
                <w:szCs w:val="20"/>
                <w:lang w:val="en-US"/>
              </w:rPr>
              <w:t xml:space="preserve">0.30 &lt; G </w:t>
            </w:r>
            <w:r w:rsidRPr="006F1190">
              <w:rPr>
                <w:rFonts w:eastAsia="MS Mincho"/>
                <w:sz w:val="20"/>
                <w:szCs w:val="20"/>
                <w:u w:val="single"/>
                <w:lang w:val="en-US"/>
              </w:rPr>
              <w:t>&lt;</w:t>
            </w:r>
            <w:r w:rsidRPr="006F1190">
              <w:rPr>
                <w:rFonts w:eastAsia="MS Mincho"/>
                <w:sz w:val="20"/>
                <w:szCs w:val="20"/>
                <w:lang w:val="en-US"/>
              </w:rPr>
              <w:t xml:space="preserve"> 0.70</w:t>
            </w:r>
          </w:p>
        </w:tc>
        <w:tc>
          <w:tcPr>
            <w:tcW w:w="2916" w:type="dxa"/>
            <w:tcBorders>
              <w:bottom w:val="nil"/>
            </w:tcBorders>
          </w:tcPr>
          <w:p w14:paraId="5D0F8300" w14:textId="77777777" w:rsidR="006F1190" w:rsidRPr="006F1190" w:rsidRDefault="006F1190" w:rsidP="00BD6BAB">
            <w:pPr>
              <w:pStyle w:val="ListParagraph"/>
              <w:ind w:left="0"/>
              <w:jc w:val="center"/>
              <w:rPr>
                <w:rFonts w:eastAsia="MS Mincho"/>
                <w:sz w:val="20"/>
                <w:szCs w:val="20"/>
                <w:lang w:val="en-US"/>
              </w:rPr>
            </w:pPr>
            <w:r w:rsidRPr="006F1190">
              <w:rPr>
                <w:rFonts w:eastAsia="MS Mincho"/>
                <w:sz w:val="20"/>
                <w:szCs w:val="20"/>
                <w:lang w:val="en-US"/>
              </w:rPr>
              <w:t>Sedang</w:t>
            </w:r>
          </w:p>
        </w:tc>
      </w:tr>
      <w:tr w:rsidR="006F1190" w:rsidRPr="006F1190" w14:paraId="4C1D5AD2" w14:textId="77777777" w:rsidTr="00266B3F">
        <w:tc>
          <w:tcPr>
            <w:tcW w:w="2680" w:type="dxa"/>
            <w:tcBorders>
              <w:bottom w:val="single" w:sz="4" w:space="0" w:color="auto"/>
            </w:tcBorders>
          </w:tcPr>
          <w:p w14:paraId="183AC20F" w14:textId="77777777" w:rsidR="006F1190" w:rsidRPr="006F1190" w:rsidRDefault="006F1190" w:rsidP="00BD6BAB">
            <w:pPr>
              <w:pStyle w:val="ListParagraph"/>
              <w:ind w:left="0"/>
              <w:jc w:val="center"/>
              <w:rPr>
                <w:rFonts w:eastAsia="MS Mincho"/>
                <w:sz w:val="20"/>
                <w:szCs w:val="20"/>
                <w:lang w:val="en-US"/>
              </w:rPr>
            </w:pPr>
            <w:r w:rsidRPr="006F1190">
              <w:rPr>
                <w:rFonts w:eastAsia="MS Mincho"/>
                <w:sz w:val="20"/>
                <w:szCs w:val="20"/>
                <w:lang w:val="en-US"/>
              </w:rPr>
              <w:t xml:space="preserve">G </w:t>
            </w:r>
            <w:r w:rsidRPr="006F1190">
              <w:rPr>
                <w:rFonts w:eastAsia="MS Mincho"/>
                <w:sz w:val="20"/>
                <w:szCs w:val="20"/>
                <w:u w:val="single"/>
                <w:lang w:val="en-US"/>
              </w:rPr>
              <w:t>&lt;</w:t>
            </w:r>
            <w:r w:rsidRPr="006F1190">
              <w:rPr>
                <w:rFonts w:eastAsia="MS Mincho"/>
                <w:sz w:val="20"/>
                <w:szCs w:val="20"/>
                <w:lang w:val="en-US"/>
              </w:rPr>
              <w:t xml:space="preserve"> 0.30</w:t>
            </w:r>
          </w:p>
        </w:tc>
        <w:tc>
          <w:tcPr>
            <w:tcW w:w="2916" w:type="dxa"/>
            <w:tcBorders>
              <w:bottom w:val="single" w:sz="4" w:space="0" w:color="auto"/>
            </w:tcBorders>
          </w:tcPr>
          <w:p w14:paraId="213367AF" w14:textId="77777777" w:rsidR="006F1190" w:rsidRPr="006F1190" w:rsidRDefault="006F1190" w:rsidP="00BD6BAB">
            <w:pPr>
              <w:pStyle w:val="ListParagraph"/>
              <w:ind w:left="0"/>
              <w:jc w:val="center"/>
              <w:rPr>
                <w:rFonts w:eastAsia="MS Mincho"/>
                <w:sz w:val="20"/>
                <w:szCs w:val="20"/>
                <w:lang w:val="en-US"/>
              </w:rPr>
            </w:pPr>
            <w:proofErr w:type="spellStart"/>
            <w:r w:rsidRPr="006F1190">
              <w:rPr>
                <w:rFonts w:eastAsia="MS Mincho"/>
                <w:sz w:val="20"/>
                <w:szCs w:val="20"/>
                <w:lang w:val="en-US"/>
              </w:rPr>
              <w:t>Rendah</w:t>
            </w:r>
            <w:proofErr w:type="spellEnd"/>
          </w:p>
        </w:tc>
      </w:tr>
    </w:tbl>
    <w:p w14:paraId="1D32179D" w14:textId="77777777" w:rsidR="006F1190" w:rsidRDefault="00266B3F" w:rsidP="006F1190">
      <w:pPr>
        <w:pStyle w:val="ListParagraph"/>
        <w:ind w:left="709"/>
        <w:rPr>
          <w:rFonts w:eastAsia="MS Mincho"/>
          <w:color w:val="000000"/>
          <w:sz w:val="20"/>
          <w:szCs w:val="20"/>
        </w:rPr>
      </w:pPr>
      <w:r>
        <w:rPr>
          <w:rFonts w:eastAsia="MS Mincho"/>
          <w:sz w:val="20"/>
          <w:szCs w:val="20"/>
        </w:rPr>
        <w:t xml:space="preserve">         </w:t>
      </w:r>
      <w:r w:rsidR="006F1190" w:rsidRPr="006F1190">
        <w:rPr>
          <w:rFonts w:eastAsia="MS Mincho"/>
          <w:sz w:val="20"/>
          <w:szCs w:val="20"/>
        </w:rPr>
        <w:t xml:space="preserve">Sumber Hake dalam </w:t>
      </w:r>
      <w:sdt>
        <w:sdtPr>
          <w:rPr>
            <w:rFonts w:eastAsia="MS Mincho"/>
            <w:color w:val="000000"/>
            <w:sz w:val="20"/>
            <w:szCs w:val="20"/>
          </w:rPr>
          <w:tag w:val="MENDELEY_CITATION_v3_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"/>
          <w:id w:val="-596716638"/>
          <w:placeholder>
            <w:docPart w:val="1DE011DBD41447608009692AB4144323"/>
          </w:placeholder>
        </w:sdtPr>
        <w:sdtContent>
          <w:r w:rsidR="00C137D2" w:rsidRPr="00C137D2">
            <w:rPr>
              <w:rFonts w:eastAsia="MS Mincho"/>
              <w:color w:val="000000"/>
              <w:sz w:val="20"/>
              <w:szCs w:val="20"/>
            </w:rPr>
            <w:t>(Mulyani et al., 2023)</w:t>
          </w:r>
        </w:sdtContent>
      </w:sdt>
    </w:p>
    <w:p w14:paraId="25C0960A" w14:textId="77777777" w:rsidR="00266B3F" w:rsidRPr="006F1190" w:rsidRDefault="00266B3F" w:rsidP="006F1190">
      <w:pPr>
        <w:pStyle w:val="ListParagraph"/>
        <w:ind w:left="709"/>
        <w:rPr>
          <w:rFonts w:eastAsia="MS Mincho"/>
          <w:color w:val="000000"/>
          <w:sz w:val="20"/>
          <w:szCs w:val="20"/>
        </w:rPr>
      </w:pPr>
    </w:p>
    <w:p w14:paraId="6848B35B" w14:textId="77777777" w:rsidR="006F1190" w:rsidRPr="00266B3F" w:rsidRDefault="00266B3F" w:rsidP="006F1190">
      <w:pPr>
        <w:ind w:left="426"/>
        <w:jc w:val="center"/>
        <w:rPr>
          <w:rFonts w:eastAsia="MS Mincho"/>
          <w:color w:val="000000"/>
          <w:sz w:val="20"/>
          <w:szCs w:val="20"/>
        </w:rPr>
      </w:pPr>
      <w:r w:rsidRPr="00266B3F">
        <w:rPr>
          <w:rFonts w:eastAsia="MS Mincho"/>
          <w:color w:val="000000"/>
          <w:sz w:val="20"/>
          <w:szCs w:val="20"/>
        </w:rPr>
        <w:t>TABEL 4</w:t>
      </w:r>
      <w:r w:rsidR="006F1190" w:rsidRPr="00266B3F">
        <w:rPr>
          <w:rFonts w:eastAsia="MS Mincho"/>
          <w:color w:val="000000"/>
          <w:sz w:val="20"/>
          <w:szCs w:val="20"/>
        </w:rPr>
        <w:t>. Persentase N-Gain</w:t>
      </w:r>
    </w:p>
    <w:tbl>
      <w:tblPr>
        <w:tblStyle w:val="TableGrid"/>
        <w:tblW w:w="4801" w:type="dxa"/>
        <w:tblInd w:w="959" w:type="dxa"/>
        <w:tblLook w:val="04A0" w:firstRow="1" w:lastRow="0" w:firstColumn="1" w:lastColumn="0" w:noHBand="0" w:noVBand="1"/>
      </w:tblPr>
      <w:tblGrid>
        <w:gridCol w:w="1638"/>
        <w:gridCol w:w="3163"/>
      </w:tblGrid>
      <w:tr w:rsidR="006F1190" w:rsidRPr="006F1190" w14:paraId="56FBF73B" w14:textId="77777777" w:rsidTr="00266B3F">
        <w:tc>
          <w:tcPr>
            <w:tcW w:w="1638" w:type="dxa"/>
            <w:tcBorders>
              <w:left w:val="nil"/>
              <w:bottom w:val="single" w:sz="4" w:space="0" w:color="auto"/>
              <w:right w:val="nil"/>
            </w:tcBorders>
          </w:tcPr>
          <w:p w14:paraId="48158CF7" w14:textId="77777777" w:rsidR="006F1190" w:rsidRPr="006F1190" w:rsidRDefault="006F1190" w:rsidP="00BD6BAB">
            <w:pPr>
              <w:jc w:val="center"/>
              <w:rPr>
                <w:rFonts w:eastAsia="MS Mincho"/>
                <w:b/>
                <w:bCs/>
                <w:color w:val="000000"/>
                <w:sz w:val="20"/>
                <w:szCs w:val="20"/>
                <w:lang w:val="en-US"/>
              </w:rPr>
            </w:pPr>
            <w:r w:rsidRPr="006F1190">
              <w:rPr>
                <w:rFonts w:eastAsia="MS Mincho"/>
                <w:b/>
                <w:bCs/>
                <w:color w:val="000000"/>
                <w:sz w:val="20"/>
                <w:szCs w:val="20"/>
                <w:lang w:val="en-US"/>
              </w:rPr>
              <w:t xml:space="preserve">Nilai </w:t>
            </w:r>
            <w:r w:rsidRPr="006F1190">
              <w:rPr>
                <w:rFonts w:eastAsia="MS Mincho"/>
                <w:b/>
                <w:bCs/>
                <w:i/>
                <w:iCs/>
                <w:color w:val="000000"/>
                <w:sz w:val="20"/>
                <w:szCs w:val="20"/>
                <w:lang w:val="en-US"/>
              </w:rPr>
              <w:t>N-Gain</w:t>
            </w:r>
          </w:p>
        </w:tc>
        <w:tc>
          <w:tcPr>
            <w:tcW w:w="3163" w:type="dxa"/>
            <w:tcBorders>
              <w:left w:val="nil"/>
              <w:bottom w:val="single" w:sz="4" w:space="0" w:color="auto"/>
              <w:right w:val="nil"/>
            </w:tcBorders>
          </w:tcPr>
          <w:p w14:paraId="7DCDB093" w14:textId="77777777" w:rsidR="006F1190" w:rsidRPr="006F1190" w:rsidRDefault="006F1190" w:rsidP="00BD6BAB">
            <w:pPr>
              <w:jc w:val="center"/>
              <w:rPr>
                <w:rFonts w:eastAsia="MS Mincho"/>
                <w:b/>
                <w:bCs/>
                <w:color w:val="000000"/>
                <w:sz w:val="20"/>
                <w:szCs w:val="20"/>
                <w:lang w:val="en-US"/>
              </w:rPr>
            </w:pPr>
            <w:proofErr w:type="spellStart"/>
            <w:r w:rsidRPr="006F1190">
              <w:rPr>
                <w:rFonts w:eastAsia="MS Mincho"/>
                <w:b/>
                <w:bCs/>
                <w:color w:val="000000"/>
                <w:sz w:val="20"/>
                <w:szCs w:val="20"/>
                <w:lang w:val="en-US"/>
              </w:rPr>
              <w:t>Kategori</w:t>
            </w:r>
            <w:proofErr w:type="spellEnd"/>
            <w:r w:rsidRPr="006F1190">
              <w:rPr>
                <w:rFonts w:eastAsia="MS Mincho"/>
                <w:b/>
                <w:bCs/>
                <w:color w:val="000000"/>
                <w:sz w:val="20"/>
                <w:szCs w:val="20"/>
                <w:lang w:val="en-US"/>
              </w:rPr>
              <w:t xml:space="preserve"> </w:t>
            </w:r>
          </w:p>
        </w:tc>
      </w:tr>
      <w:tr w:rsidR="006F1190" w:rsidRPr="006F1190" w14:paraId="075A6C66" w14:textId="77777777" w:rsidTr="00266B3F">
        <w:tc>
          <w:tcPr>
            <w:tcW w:w="1638" w:type="dxa"/>
            <w:tcBorders>
              <w:left w:val="nil"/>
              <w:bottom w:val="nil"/>
              <w:right w:val="nil"/>
            </w:tcBorders>
          </w:tcPr>
          <w:p w14:paraId="1B4867C8"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G &lt; 40</w:t>
            </w:r>
          </w:p>
        </w:tc>
        <w:tc>
          <w:tcPr>
            <w:tcW w:w="3163" w:type="dxa"/>
            <w:tcBorders>
              <w:left w:val="nil"/>
              <w:bottom w:val="nil"/>
              <w:right w:val="nil"/>
            </w:tcBorders>
          </w:tcPr>
          <w:p w14:paraId="43C212DC"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 xml:space="preserve">Tidak </w:t>
            </w:r>
            <w:proofErr w:type="spellStart"/>
            <w:r w:rsidRPr="006F1190">
              <w:rPr>
                <w:rFonts w:eastAsia="MS Mincho"/>
                <w:color w:val="000000"/>
                <w:sz w:val="20"/>
                <w:szCs w:val="20"/>
                <w:lang w:val="en-US"/>
              </w:rPr>
              <w:t>Efektif</w:t>
            </w:r>
            <w:proofErr w:type="spellEnd"/>
          </w:p>
        </w:tc>
      </w:tr>
      <w:tr w:rsidR="006F1190" w:rsidRPr="006F1190" w14:paraId="3487EB6D" w14:textId="77777777" w:rsidTr="00266B3F">
        <w:tc>
          <w:tcPr>
            <w:tcW w:w="1638" w:type="dxa"/>
            <w:tcBorders>
              <w:top w:val="nil"/>
              <w:left w:val="nil"/>
              <w:bottom w:val="nil"/>
              <w:right w:val="nil"/>
            </w:tcBorders>
          </w:tcPr>
          <w:p w14:paraId="32FD3CCD"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 xml:space="preserve">40 </w:t>
            </w:r>
            <w:r w:rsidRPr="006F1190">
              <w:rPr>
                <w:rFonts w:eastAsia="MS Mincho"/>
                <w:color w:val="000000"/>
                <w:sz w:val="20"/>
                <w:szCs w:val="20"/>
                <w:u w:val="single"/>
                <w:lang w:val="en-US"/>
              </w:rPr>
              <w:t>&lt;</w:t>
            </w:r>
            <w:r w:rsidRPr="006F1190">
              <w:rPr>
                <w:rFonts w:eastAsia="MS Mincho"/>
                <w:color w:val="000000"/>
                <w:sz w:val="20"/>
                <w:szCs w:val="20"/>
                <w:lang w:val="en-US"/>
              </w:rPr>
              <w:t xml:space="preserve"> G &lt; 56</w:t>
            </w:r>
          </w:p>
        </w:tc>
        <w:tc>
          <w:tcPr>
            <w:tcW w:w="3163" w:type="dxa"/>
            <w:tcBorders>
              <w:top w:val="nil"/>
              <w:left w:val="nil"/>
              <w:bottom w:val="nil"/>
              <w:right w:val="nil"/>
            </w:tcBorders>
          </w:tcPr>
          <w:p w14:paraId="381263B5"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 xml:space="preserve">Kurang </w:t>
            </w:r>
            <w:proofErr w:type="spellStart"/>
            <w:r w:rsidRPr="006F1190">
              <w:rPr>
                <w:rFonts w:eastAsia="MS Mincho"/>
                <w:color w:val="000000"/>
                <w:sz w:val="20"/>
                <w:szCs w:val="20"/>
                <w:lang w:val="en-US"/>
              </w:rPr>
              <w:t>Efektif</w:t>
            </w:r>
            <w:proofErr w:type="spellEnd"/>
          </w:p>
        </w:tc>
      </w:tr>
      <w:tr w:rsidR="006F1190" w:rsidRPr="006F1190" w14:paraId="1A821095" w14:textId="77777777" w:rsidTr="00266B3F">
        <w:tc>
          <w:tcPr>
            <w:tcW w:w="1638" w:type="dxa"/>
            <w:tcBorders>
              <w:top w:val="nil"/>
              <w:left w:val="nil"/>
              <w:bottom w:val="nil"/>
              <w:right w:val="nil"/>
            </w:tcBorders>
          </w:tcPr>
          <w:p w14:paraId="5D5F71D0"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 xml:space="preserve">56 </w:t>
            </w:r>
            <w:r w:rsidRPr="006F1190">
              <w:rPr>
                <w:rFonts w:eastAsia="MS Mincho"/>
                <w:color w:val="000000"/>
                <w:sz w:val="20"/>
                <w:szCs w:val="20"/>
                <w:u w:val="single"/>
                <w:lang w:val="en-US"/>
              </w:rPr>
              <w:t>&lt;</w:t>
            </w:r>
            <w:r w:rsidRPr="006F1190">
              <w:rPr>
                <w:rFonts w:eastAsia="MS Mincho"/>
                <w:color w:val="000000"/>
                <w:sz w:val="20"/>
                <w:szCs w:val="20"/>
                <w:lang w:val="en-US"/>
              </w:rPr>
              <w:t xml:space="preserve"> G &lt; 76</w:t>
            </w:r>
          </w:p>
        </w:tc>
        <w:tc>
          <w:tcPr>
            <w:tcW w:w="3163" w:type="dxa"/>
            <w:tcBorders>
              <w:top w:val="nil"/>
              <w:left w:val="nil"/>
              <w:bottom w:val="nil"/>
              <w:right w:val="nil"/>
            </w:tcBorders>
          </w:tcPr>
          <w:p w14:paraId="319E21C3" w14:textId="77777777" w:rsidR="006F1190" w:rsidRPr="006F1190" w:rsidRDefault="006F1190" w:rsidP="00BD6BAB">
            <w:pPr>
              <w:jc w:val="center"/>
              <w:rPr>
                <w:rFonts w:eastAsia="MS Mincho"/>
                <w:color w:val="000000"/>
                <w:sz w:val="20"/>
                <w:szCs w:val="20"/>
                <w:lang w:val="en-US"/>
              </w:rPr>
            </w:pPr>
            <w:proofErr w:type="spellStart"/>
            <w:r w:rsidRPr="006F1190">
              <w:rPr>
                <w:rFonts w:eastAsia="MS Mincho"/>
                <w:color w:val="000000"/>
                <w:sz w:val="20"/>
                <w:szCs w:val="20"/>
                <w:lang w:val="en-US"/>
              </w:rPr>
              <w:t>Cukup</w:t>
            </w:r>
            <w:proofErr w:type="spellEnd"/>
            <w:r w:rsidRPr="006F1190">
              <w:rPr>
                <w:rFonts w:eastAsia="MS Mincho"/>
                <w:color w:val="000000"/>
                <w:sz w:val="20"/>
                <w:szCs w:val="20"/>
                <w:lang w:val="en-US"/>
              </w:rPr>
              <w:t xml:space="preserve"> </w:t>
            </w:r>
            <w:proofErr w:type="spellStart"/>
            <w:r w:rsidRPr="006F1190">
              <w:rPr>
                <w:rFonts w:eastAsia="MS Mincho"/>
                <w:color w:val="000000"/>
                <w:sz w:val="20"/>
                <w:szCs w:val="20"/>
                <w:lang w:val="en-US"/>
              </w:rPr>
              <w:t>Efektif</w:t>
            </w:r>
            <w:proofErr w:type="spellEnd"/>
          </w:p>
        </w:tc>
      </w:tr>
      <w:tr w:rsidR="006F1190" w:rsidRPr="006F1190" w14:paraId="32F53C6F" w14:textId="77777777" w:rsidTr="00266B3F">
        <w:tc>
          <w:tcPr>
            <w:tcW w:w="1638" w:type="dxa"/>
            <w:tcBorders>
              <w:top w:val="nil"/>
              <w:left w:val="nil"/>
              <w:bottom w:val="single" w:sz="4" w:space="0" w:color="auto"/>
              <w:right w:val="nil"/>
            </w:tcBorders>
          </w:tcPr>
          <w:p w14:paraId="0AC2D656" w14:textId="77777777" w:rsidR="006F1190" w:rsidRPr="006F1190" w:rsidRDefault="006F1190" w:rsidP="00BD6BAB">
            <w:pPr>
              <w:jc w:val="center"/>
              <w:rPr>
                <w:rFonts w:eastAsia="MS Mincho"/>
                <w:color w:val="000000"/>
                <w:sz w:val="20"/>
                <w:szCs w:val="20"/>
                <w:lang w:val="en-US"/>
              </w:rPr>
            </w:pPr>
            <w:r w:rsidRPr="006F1190">
              <w:rPr>
                <w:rFonts w:eastAsia="MS Mincho"/>
                <w:color w:val="000000"/>
                <w:sz w:val="20"/>
                <w:szCs w:val="20"/>
                <w:lang w:val="en-US"/>
              </w:rPr>
              <w:t xml:space="preserve">G </w:t>
            </w:r>
            <w:r w:rsidRPr="006F1190">
              <w:rPr>
                <w:rFonts w:eastAsia="MS Mincho"/>
                <w:color w:val="000000"/>
                <w:sz w:val="20"/>
                <w:szCs w:val="20"/>
                <w:u w:val="single"/>
                <w:lang w:val="en-US"/>
              </w:rPr>
              <w:t>&gt;</w:t>
            </w:r>
            <w:r w:rsidRPr="006F1190">
              <w:rPr>
                <w:rFonts w:eastAsia="MS Mincho"/>
                <w:color w:val="000000"/>
                <w:sz w:val="20"/>
                <w:szCs w:val="20"/>
                <w:lang w:val="en-US"/>
              </w:rPr>
              <w:t xml:space="preserve"> 76</w:t>
            </w:r>
          </w:p>
        </w:tc>
        <w:tc>
          <w:tcPr>
            <w:tcW w:w="3163" w:type="dxa"/>
            <w:tcBorders>
              <w:top w:val="nil"/>
              <w:left w:val="nil"/>
              <w:bottom w:val="single" w:sz="4" w:space="0" w:color="auto"/>
              <w:right w:val="nil"/>
            </w:tcBorders>
          </w:tcPr>
          <w:p w14:paraId="6FA5492D" w14:textId="77777777" w:rsidR="006F1190" w:rsidRPr="006F1190" w:rsidRDefault="006F1190" w:rsidP="00BD6BAB">
            <w:pPr>
              <w:jc w:val="center"/>
              <w:rPr>
                <w:rFonts w:eastAsia="MS Mincho"/>
                <w:color w:val="000000"/>
                <w:sz w:val="20"/>
                <w:szCs w:val="20"/>
                <w:lang w:val="en-US"/>
              </w:rPr>
            </w:pPr>
            <w:proofErr w:type="spellStart"/>
            <w:r w:rsidRPr="006F1190">
              <w:rPr>
                <w:rFonts w:eastAsia="MS Mincho"/>
                <w:color w:val="000000"/>
                <w:sz w:val="20"/>
                <w:szCs w:val="20"/>
                <w:lang w:val="en-US"/>
              </w:rPr>
              <w:t>Efektif</w:t>
            </w:r>
            <w:proofErr w:type="spellEnd"/>
          </w:p>
        </w:tc>
      </w:tr>
    </w:tbl>
    <w:p w14:paraId="051C362F" w14:textId="77777777" w:rsidR="006F1190" w:rsidRDefault="00266B3F" w:rsidP="006F1190">
      <w:pPr>
        <w:pStyle w:val="ListParagraph"/>
        <w:ind w:left="709"/>
        <w:rPr>
          <w:rFonts w:eastAsia="MS Mincho"/>
          <w:color w:val="000000"/>
          <w:sz w:val="20"/>
          <w:szCs w:val="20"/>
        </w:rPr>
      </w:pPr>
      <w:r>
        <w:rPr>
          <w:rFonts w:eastAsia="MS Mincho"/>
          <w:sz w:val="20"/>
          <w:szCs w:val="20"/>
        </w:rPr>
        <w:t xml:space="preserve">        </w:t>
      </w:r>
      <w:r w:rsidR="006F1190" w:rsidRPr="006F1190">
        <w:rPr>
          <w:rFonts w:eastAsia="MS Mincho"/>
          <w:sz w:val="20"/>
          <w:szCs w:val="20"/>
        </w:rPr>
        <w:t xml:space="preserve">Sumber Hake dalam </w:t>
      </w:r>
      <w:sdt>
        <w:sdtPr>
          <w:rPr>
            <w:rFonts w:eastAsia="MS Mincho"/>
            <w:color w:val="000000"/>
            <w:sz w:val="20"/>
            <w:szCs w:val="20"/>
          </w:rPr>
          <w:tag w:val="MENDELEY_CITATION_v3_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"/>
          <w:id w:val="563989675"/>
          <w:placeholder>
            <w:docPart w:val="4260877F51FC476AAB15AB9C78971AF8"/>
          </w:placeholder>
        </w:sdtPr>
        <w:sdtContent>
          <w:r w:rsidR="00C137D2" w:rsidRPr="00C137D2">
            <w:rPr>
              <w:rFonts w:eastAsia="MS Mincho"/>
              <w:color w:val="000000"/>
              <w:sz w:val="20"/>
              <w:szCs w:val="20"/>
            </w:rPr>
            <w:t>(Mulyani et al., 2023)</w:t>
          </w:r>
        </w:sdtContent>
      </w:sdt>
    </w:p>
    <w:p w14:paraId="265763F8" w14:textId="77777777" w:rsidR="00266B3F" w:rsidRPr="006F1190" w:rsidRDefault="00266B3F" w:rsidP="006F1190">
      <w:pPr>
        <w:pStyle w:val="ListParagraph"/>
        <w:ind w:left="709"/>
        <w:rPr>
          <w:rFonts w:eastAsia="MS Mincho"/>
          <w:color w:val="000000"/>
          <w:sz w:val="20"/>
          <w:szCs w:val="20"/>
        </w:rPr>
      </w:pPr>
      <w:r>
        <w:rPr>
          <w:rFonts w:eastAsia="MS Mincho"/>
          <w:color w:val="000000"/>
          <w:sz w:val="20"/>
          <w:szCs w:val="20"/>
        </w:rPr>
        <w:t xml:space="preserve"> </w:t>
      </w:r>
    </w:p>
    <w:p w14:paraId="01A2F218" w14:textId="77777777" w:rsidR="00266B3F" w:rsidRDefault="00266B3F" w:rsidP="00BA5CE7">
      <w:pPr>
        <w:pStyle w:val="Heading1"/>
        <w:numPr>
          <w:ilvl w:val="0"/>
          <w:numId w:val="6"/>
        </w:numPr>
        <w:tabs>
          <w:tab w:val="left" w:pos="1276"/>
        </w:tabs>
        <w:spacing w:before="1"/>
        <w:ind w:left="993"/>
        <w:jc w:val="left"/>
      </w:pPr>
      <w:r>
        <w:t>HASIL DAN PEMBAHASAN</w:t>
      </w:r>
    </w:p>
    <w:p w14:paraId="632E43C1" w14:textId="77777777" w:rsidR="00266B3F" w:rsidRDefault="00266B3F" w:rsidP="00266B3F">
      <w:pPr>
        <w:pStyle w:val="BodyText"/>
        <w:rPr>
          <w:b/>
        </w:rPr>
      </w:pPr>
    </w:p>
    <w:p w14:paraId="00EA366F" w14:textId="77777777" w:rsidR="00266B3F" w:rsidRPr="00BA5CE7" w:rsidRDefault="00266B3F" w:rsidP="00266B3F">
      <w:pPr>
        <w:pStyle w:val="BodyText"/>
        <w:ind w:left="800" w:firstLine="566"/>
        <w:jc w:val="both"/>
      </w:pPr>
      <w:r w:rsidRPr="00266B3F">
        <w:t xml:space="preserve">Terdapat lima tahapan dalam model pendekatan </w:t>
      </w:r>
      <w:r w:rsidRPr="00266B3F">
        <w:t xml:space="preserve">ADDIE, yaitu </w:t>
      </w:r>
      <w:r w:rsidRPr="00266B3F">
        <w:rPr>
          <w:i/>
          <w:iCs/>
        </w:rPr>
        <w:t>Analysis</w:t>
      </w:r>
      <w:r w:rsidRPr="00266B3F">
        <w:t xml:space="preserve"> (Analisis), </w:t>
      </w:r>
      <w:r w:rsidRPr="00266B3F">
        <w:rPr>
          <w:i/>
          <w:iCs/>
        </w:rPr>
        <w:t>Design</w:t>
      </w:r>
      <w:r w:rsidRPr="00266B3F">
        <w:t xml:space="preserve"> (Desain), </w:t>
      </w:r>
      <w:r w:rsidRPr="00266B3F">
        <w:rPr>
          <w:i/>
          <w:iCs/>
        </w:rPr>
        <w:t>Development</w:t>
      </w:r>
      <w:r w:rsidRPr="00266B3F">
        <w:t xml:space="preserve"> (Pengembangan), </w:t>
      </w:r>
      <w:r w:rsidRPr="00266B3F">
        <w:rPr>
          <w:i/>
          <w:iCs/>
        </w:rPr>
        <w:t>Implementation</w:t>
      </w:r>
      <w:r w:rsidRPr="00266B3F">
        <w:t xml:space="preserve"> (Implementasi), dan </w:t>
      </w:r>
      <w:r w:rsidRPr="00266B3F">
        <w:rPr>
          <w:i/>
          <w:iCs/>
        </w:rPr>
        <w:t>Evaluation</w:t>
      </w:r>
      <w:r w:rsidRPr="00266B3F">
        <w:t xml:space="preserve"> (Evaluasi). Di bawah ini </w:t>
      </w:r>
      <w:r w:rsidRPr="00BA5CE7">
        <w:t>dijelaskan tiap tahapan pada pendekatan ADDIE pada penelitian ini.</w:t>
      </w:r>
    </w:p>
    <w:p w14:paraId="3436EDCF" w14:textId="77777777" w:rsidR="00266B3F" w:rsidRPr="00BA5CE7" w:rsidRDefault="00266B3F" w:rsidP="00266B3F">
      <w:pPr>
        <w:pStyle w:val="BodyText"/>
        <w:numPr>
          <w:ilvl w:val="0"/>
          <w:numId w:val="8"/>
        </w:numPr>
        <w:ind w:left="1134"/>
        <w:jc w:val="both"/>
        <w:rPr>
          <w:b/>
          <w:bCs/>
        </w:rPr>
      </w:pPr>
      <w:r w:rsidRPr="00BA5CE7">
        <w:rPr>
          <w:b/>
          <w:bCs/>
        </w:rPr>
        <w:t xml:space="preserve">Analisis </w:t>
      </w:r>
      <w:r w:rsidRPr="00BA5CE7">
        <w:rPr>
          <w:b/>
          <w:bCs/>
          <w:i/>
          <w:iCs/>
        </w:rPr>
        <w:t>(Analysis)</w:t>
      </w:r>
    </w:p>
    <w:p w14:paraId="3A4DDB7E" w14:textId="77777777" w:rsidR="00266B3F" w:rsidRPr="00BA5CE7" w:rsidRDefault="00266B3F" w:rsidP="00266B3F">
      <w:pPr>
        <w:pStyle w:val="BodyText"/>
        <w:ind w:left="800" w:firstLine="566"/>
        <w:jc w:val="both"/>
      </w:pPr>
      <w:r w:rsidRPr="00BA5CE7">
        <w:t>Pada tahap analisis peneliti mengawali dengan observasi langsung ke SMK Kesehatan Bina Husada untuk mengetahui kebutuhan pembelajarannya. Peneliti mengumpulkan data melalui wawancara dengan guru dan siswa kelas XI SMK Kesehatan Bina Husada. Hasil menunjukkan bahwa siswa seringkali jenuh dan kesulitan dalam memahami materi teks ceramah karena kurangnya visualiasasi dan interaksi dalam metode pengajaran konvensional yang terjadi di kelas.</w:t>
      </w:r>
    </w:p>
    <w:p w14:paraId="57EA4614" w14:textId="77777777" w:rsidR="00266B3F" w:rsidRDefault="00266B3F" w:rsidP="00266B3F">
      <w:pPr>
        <w:pStyle w:val="BodyText"/>
        <w:ind w:left="800" w:firstLine="566"/>
        <w:jc w:val="both"/>
      </w:pPr>
      <w:r w:rsidRPr="00BA5CE7">
        <w:t>Hasil wawancara kepada siswa menunjukkan bahwa pembelajaran konvesional yang hanya menggunakan media pembelajaran visual membuat minat dan pemahaman materi menurun. Hal ini menyebabkan hasil belajar siswa yang kurang memuaskan.</w:t>
      </w:r>
    </w:p>
    <w:p w14:paraId="654B19BB" w14:textId="77777777" w:rsidR="00C90445" w:rsidRPr="00BA5CE7" w:rsidRDefault="00C90445" w:rsidP="00266B3F">
      <w:pPr>
        <w:pStyle w:val="BodyText"/>
        <w:ind w:left="800" w:firstLine="566"/>
        <w:jc w:val="both"/>
      </w:pPr>
    </w:p>
    <w:p w14:paraId="518F5291" w14:textId="77777777" w:rsidR="00266B3F" w:rsidRPr="00BA5CE7" w:rsidRDefault="00266B3F" w:rsidP="00266B3F">
      <w:pPr>
        <w:pStyle w:val="BodyText"/>
        <w:numPr>
          <w:ilvl w:val="0"/>
          <w:numId w:val="8"/>
        </w:numPr>
        <w:ind w:left="1134"/>
        <w:jc w:val="both"/>
        <w:rPr>
          <w:b/>
          <w:bCs/>
        </w:rPr>
      </w:pPr>
      <w:r w:rsidRPr="00BA5CE7">
        <w:rPr>
          <w:b/>
          <w:bCs/>
        </w:rPr>
        <w:t xml:space="preserve">Desain </w:t>
      </w:r>
      <w:r w:rsidRPr="00BA5CE7">
        <w:rPr>
          <w:b/>
          <w:bCs/>
          <w:i/>
          <w:iCs/>
        </w:rPr>
        <w:t>(Design)</w:t>
      </w:r>
    </w:p>
    <w:p w14:paraId="025F74B3" w14:textId="77777777" w:rsidR="00266B3F" w:rsidRPr="00BA5CE7" w:rsidRDefault="00266B3F" w:rsidP="00266B3F">
      <w:pPr>
        <w:pStyle w:val="BodyText"/>
        <w:ind w:left="800" w:firstLine="566"/>
        <w:jc w:val="both"/>
      </w:pPr>
      <w:r w:rsidRPr="00BA5CE7">
        <w:t xml:space="preserve">Pada tahap ini terdapat beberapa tahap desain produk pengembangan media pembelajaran Animaker. </w:t>
      </w:r>
    </w:p>
    <w:p w14:paraId="230C9959" w14:textId="77777777" w:rsidR="00266B3F" w:rsidRPr="00BA5CE7" w:rsidRDefault="00266B3F" w:rsidP="00266B3F">
      <w:pPr>
        <w:pStyle w:val="BodyText"/>
        <w:numPr>
          <w:ilvl w:val="1"/>
          <w:numId w:val="8"/>
        </w:numPr>
        <w:ind w:left="1134" w:hanging="369"/>
        <w:jc w:val="both"/>
        <w:rPr>
          <w:b/>
          <w:bCs/>
        </w:rPr>
      </w:pPr>
      <w:r w:rsidRPr="00BA5CE7">
        <w:rPr>
          <w:b/>
          <w:bCs/>
        </w:rPr>
        <w:t>Menentukan rancangan visual yang sesuai dengan kebutuhan siswa</w:t>
      </w:r>
    </w:p>
    <w:p w14:paraId="3563A627" w14:textId="77777777" w:rsidR="00266B3F" w:rsidRPr="00BA5CE7" w:rsidRDefault="00266B3F" w:rsidP="00266B3F">
      <w:pPr>
        <w:pStyle w:val="BodyText"/>
        <w:ind w:left="800" w:firstLine="566"/>
        <w:jc w:val="both"/>
      </w:pPr>
      <w:r w:rsidRPr="00BA5CE7">
        <w:t>Langkah-langkah penyusunan desain produk media pembelajaran ini diantaranya adalah mencari background dan animasi yang sesuai dengan materi yang dipakai, mencari latar musik yang dapat meningkatkan minat belajar, menyesuaikan transisisi antar slide, menyiapkan beberapa kawan serta orang tua peneliti untuk melakukan dubbing, menyiapkan ilustrasi gambar, dan menyiapkan materi teks ceramah yang digunakan pada Animaker. Kemudian dikonsultasikan dengan dosen pembimbing dan guru Bahasa Indonesia kelas XI SMK Kesehatan Bina Husada Bogor.</w:t>
      </w:r>
    </w:p>
    <w:p w14:paraId="4AEA0733" w14:textId="77777777" w:rsidR="00266B3F" w:rsidRPr="00BA5CE7" w:rsidRDefault="00266B3F" w:rsidP="00BA5CE7">
      <w:pPr>
        <w:pStyle w:val="BodyText"/>
        <w:numPr>
          <w:ilvl w:val="1"/>
          <w:numId w:val="8"/>
        </w:numPr>
        <w:ind w:left="1134" w:hanging="369"/>
        <w:jc w:val="both"/>
        <w:rPr>
          <w:b/>
          <w:bCs/>
        </w:rPr>
      </w:pPr>
      <w:r w:rsidRPr="00BA5CE7">
        <w:rPr>
          <w:b/>
          <w:bCs/>
        </w:rPr>
        <w:t>Menyesuaikan isi pada media pembelajaran Animaker dengan materi teks ceramah</w:t>
      </w:r>
    </w:p>
    <w:p w14:paraId="0F2311FD" w14:textId="77777777" w:rsidR="00266B3F" w:rsidRPr="00BA5CE7" w:rsidRDefault="00266B3F" w:rsidP="00266B3F">
      <w:pPr>
        <w:pStyle w:val="BodyText"/>
        <w:ind w:left="800" w:firstLine="566"/>
        <w:jc w:val="both"/>
      </w:pPr>
      <w:r w:rsidRPr="00BA5CE7">
        <w:t xml:space="preserve">Materi teks ceramah diambil dari buku paket guru, video youtube, jurnal-jurnal, dan website. Materi tersebut disesuaikan dengan KD 3.6, yaitu menganalisis isi, struktur, dan kebahasaan dalam ceramah. Produk Animaker berisi pengertian, struktur, unsur kebahasaan, contoh ceramah dalam bentuk animasi yang di dubbing, dan contoh teks ceramah. </w:t>
      </w:r>
    </w:p>
    <w:p w14:paraId="4F75BDF2" w14:textId="77777777" w:rsidR="00266B3F" w:rsidRPr="00BA5CE7" w:rsidRDefault="00266B3F" w:rsidP="00BA5CE7">
      <w:pPr>
        <w:pStyle w:val="BodyText"/>
        <w:numPr>
          <w:ilvl w:val="1"/>
          <w:numId w:val="8"/>
        </w:numPr>
        <w:ind w:left="1134" w:hanging="369"/>
        <w:jc w:val="both"/>
        <w:rPr>
          <w:b/>
          <w:bCs/>
        </w:rPr>
      </w:pPr>
      <w:r w:rsidRPr="00BA5CE7">
        <w:rPr>
          <w:b/>
          <w:bCs/>
        </w:rPr>
        <w:t>Mengintegrasikan fitur-fitur pada Animaker</w:t>
      </w:r>
    </w:p>
    <w:p w14:paraId="7304DF1A" w14:textId="77777777" w:rsidR="00266B3F" w:rsidRDefault="00266B3F" w:rsidP="00266B3F">
      <w:pPr>
        <w:pStyle w:val="BodyText"/>
        <w:ind w:left="800" w:firstLine="566"/>
        <w:jc w:val="both"/>
      </w:pPr>
      <w:r w:rsidRPr="00BA5CE7">
        <w:t xml:space="preserve">Peneliti memaksimalkan fitur-fitur pada Animaker, seperti pemaksimalan gerakan animasi, transisi animasi antar slide, penggunaan efek pada beberapa </w:t>
      </w:r>
      <w:r w:rsidRPr="00C90445">
        <w:rPr>
          <w:i/>
          <w:iCs/>
        </w:rPr>
        <w:t>slide</w:t>
      </w:r>
      <w:r w:rsidRPr="00BA5CE7">
        <w:t xml:space="preserve">, gerakan pada karakter, dan latar musik.   </w:t>
      </w:r>
    </w:p>
    <w:p w14:paraId="2BD97279" w14:textId="77777777" w:rsidR="00C90445" w:rsidRPr="00BA5CE7" w:rsidRDefault="00C90445" w:rsidP="00266B3F">
      <w:pPr>
        <w:pStyle w:val="BodyText"/>
        <w:ind w:left="800" w:firstLine="566"/>
        <w:jc w:val="both"/>
      </w:pPr>
    </w:p>
    <w:p w14:paraId="1CEFE1C2" w14:textId="77777777" w:rsidR="00266B3F" w:rsidRPr="00BA5CE7" w:rsidRDefault="00266B3F" w:rsidP="00BA5CE7">
      <w:pPr>
        <w:pStyle w:val="BodyText"/>
        <w:numPr>
          <w:ilvl w:val="0"/>
          <w:numId w:val="8"/>
        </w:numPr>
        <w:ind w:left="1134"/>
        <w:jc w:val="both"/>
        <w:rPr>
          <w:b/>
          <w:bCs/>
        </w:rPr>
      </w:pPr>
      <w:r w:rsidRPr="00BA5CE7">
        <w:rPr>
          <w:b/>
          <w:bCs/>
        </w:rPr>
        <w:t xml:space="preserve">Pengembangan </w:t>
      </w:r>
      <w:r w:rsidRPr="00BA5CE7">
        <w:rPr>
          <w:b/>
          <w:bCs/>
          <w:i/>
          <w:iCs/>
        </w:rPr>
        <w:t>(Development)</w:t>
      </w:r>
    </w:p>
    <w:p w14:paraId="39B485F3" w14:textId="77777777" w:rsidR="00266B3F" w:rsidRPr="00BA5CE7" w:rsidRDefault="00266B3F" w:rsidP="00266B3F">
      <w:pPr>
        <w:pStyle w:val="BodyText"/>
        <w:ind w:left="800" w:firstLine="566"/>
        <w:jc w:val="both"/>
      </w:pPr>
      <w:r w:rsidRPr="00BA5CE7">
        <w:t>Rancangan yang telah dibuat akan menjadi produk nyata, adapun kegiatan yang harus dilakukan, yaitu:</w:t>
      </w:r>
    </w:p>
    <w:p w14:paraId="5D839723" w14:textId="77777777" w:rsidR="00266B3F" w:rsidRPr="00BA5CE7" w:rsidRDefault="00266B3F" w:rsidP="00BA5CE7">
      <w:pPr>
        <w:pStyle w:val="BodyText"/>
        <w:numPr>
          <w:ilvl w:val="1"/>
          <w:numId w:val="8"/>
        </w:numPr>
        <w:ind w:left="1134" w:hanging="369"/>
        <w:jc w:val="both"/>
        <w:rPr>
          <w:b/>
          <w:bCs/>
        </w:rPr>
      </w:pPr>
      <w:r w:rsidRPr="00BA5CE7">
        <w:rPr>
          <w:b/>
          <w:bCs/>
        </w:rPr>
        <w:t>Mengembangkan media pembelajaran Animaker</w:t>
      </w:r>
    </w:p>
    <w:p w14:paraId="1C4A0E15" w14:textId="77777777" w:rsidR="00266B3F" w:rsidRPr="00BA5CE7" w:rsidRDefault="00266B3F" w:rsidP="00266B3F">
      <w:pPr>
        <w:pStyle w:val="BodyText"/>
        <w:ind w:left="800" w:firstLine="566"/>
        <w:jc w:val="both"/>
      </w:pPr>
      <w:r w:rsidRPr="00BA5CE7">
        <w:t xml:space="preserve">Pada tahap ini, proses pengembangan materi pembelajaran akan mencakup penggunaan platform Animaker sebagai alat utama yang akan diintegrasikan </w:t>
      </w:r>
      <w:r w:rsidRPr="00BA5CE7">
        <w:lastRenderedPageBreak/>
        <w:t>dengan berbagai elemen visual, audio, dan interaktif untuk menciptakan pengalaman belajar yang mendalam dan menarik.</w:t>
      </w:r>
    </w:p>
    <w:p w14:paraId="600AF27A" w14:textId="77777777" w:rsidR="00266B3F" w:rsidRPr="00BA5CE7" w:rsidRDefault="00266B3F" w:rsidP="00BA5CE7">
      <w:pPr>
        <w:pStyle w:val="BodyText"/>
        <w:numPr>
          <w:ilvl w:val="1"/>
          <w:numId w:val="8"/>
        </w:numPr>
        <w:ind w:left="1134" w:hanging="369"/>
        <w:jc w:val="both"/>
        <w:rPr>
          <w:b/>
          <w:bCs/>
        </w:rPr>
      </w:pPr>
      <w:r w:rsidRPr="00BA5CE7">
        <w:rPr>
          <w:b/>
          <w:bCs/>
        </w:rPr>
        <w:t>Validasi media pembelajaran</w:t>
      </w:r>
    </w:p>
    <w:p w14:paraId="1F050AAA" w14:textId="77777777" w:rsidR="00266B3F" w:rsidRPr="00BA5CE7" w:rsidRDefault="00266B3F" w:rsidP="00266B3F">
      <w:pPr>
        <w:pStyle w:val="BodyText"/>
        <w:ind w:left="800" w:firstLine="566"/>
        <w:jc w:val="both"/>
      </w:pPr>
      <w:r w:rsidRPr="00BA5CE7">
        <w:t xml:space="preserve">Setelah media pembelajaran menggunakan platform Animaker selesai dibuat, tahap penting selanjutnya adalah pemeriksaan oleh ahli media, bahasa dan materi untuk memastikan kevaliditasan dan kualitasnya. </w:t>
      </w:r>
    </w:p>
    <w:p w14:paraId="1F76D528" w14:textId="77777777" w:rsidR="00266B3F" w:rsidRPr="00BA5CE7" w:rsidRDefault="00266B3F" w:rsidP="00BA5CE7">
      <w:pPr>
        <w:pStyle w:val="BodyText"/>
        <w:numPr>
          <w:ilvl w:val="1"/>
          <w:numId w:val="8"/>
        </w:numPr>
        <w:ind w:left="1134" w:hanging="369"/>
        <w:jc w:val="both"/>
        <w:rPr>
          <w:b/>
          <w:bCs/>
        </w:rPr>
      </w:pPr>
      <w:r w:rsidRPr="00BA5CE7">
        <w:rPr>
          <w:b/>
          <w:bCs/>
        </w:rPr>
        <w:t>Revisi media pembelajaran</w:t>
      </w:r>
    </w:p>
    <w:p w14:paraId="2CDC1841" w14:textId="77777777" w:rsidR="00266B3F" w:rsidRDefault="00266B3F" w:rsidP="00266B3F">
      <w:pPr>
        <w:pStyle w:val="BodyText"/>
        <w:ind w:left="800" w:firstLine="566"/>
        <w:jc w:val="both"/>
      </w:pPr>
      <w:r w:rsidRPr="00BA5CE7">
        <w:t xml:space="preserve"> </w:t>
      </w:r>
      <w:r w:rsidRPr="00BA5CE7">
        <w:tab/>
        <w:t xml:space="preserve">Setelah melalui proses evaluasi mendalam, media pembelajaran yang menggunakan Animaker pada teks ceramah direvisi dengan mempertimbangkan beragam masukan dan saran yang diberikan oleh para ahli dalam bidang ahli media, ahli bahasa, dan ahli materi terkait. </w:t>
      </w:r>
    </w:p>
    <w:p w14:paraId="103D5B32" w14:textId="77777777" w:rsidR="00C90445" w:rsidRPr="00BA5CE7" w:rsidRDefault="00C90445" w:rsidP="00266B3F">
      <w:pPr>
        <w:pStyle w:val="BodyText"/>
        <w:ind w:left="800" w:firstLine="566"/>
        <w:jc w:val="both"/>
      </w:pPr>
    </w:p>
    <w:p w14:paraId="129B3C59" w14:textId="77777777" w:rsidR="00266B3F" w:rsidRPr="00BA5CE7" w:rsidRDefault="00266B3F" w:rsidP="00BA5CE7">
      <w:pPr>
        <w:pStyle w:val="BodyText"/>
        <w:numPr>
          <w:ilvl w:val="0"/>
          <w:numId w:val="8"/>
        </w:numPr>
        <w:ind w:left="1134"/>
        <w:jc w:val="both"/>
        <w:rPr>
          <w:b/>
          <w:bCs/>
        </w:rPr>
      </w:pPr>
      <w:r w:rsidRPr="00BA5CE7">
        <w:rPr>
          <w:b/>
          <w:bCs/>
        </w:rPr>
        <w:t xml:space="preserve">Implementasi </w:t>
      </w:r>
      <w:r w:rsidRPr="00BA5CE7">
        <w:rPr>
          <w:b/>
          <w:bCs/>
          <w:i/>
          <w:iCs/>
        </w:rPr>
        <w:t>(Implementation)</w:t>
      </w:r>
    </w:p>
    <w:p w14:paraId="6866E7CA" w14:textId="77777777" w:rsidR="00266B3F" w:rsidRDefault="00266B3F" w:rsidP="00266B3F">
      <w:pPr>
        <w:pStyle w:val="BodyText"/>
        <w:ind w:left="800" w:firstLine="566"/>
        <w:jc w:val="both"/>
      </w:pPr>
      <w:r w:rsidRPr="00BA5CE7">
        <w:t xml:space="preserve">Pada tahap ini, media pembelajaran Animaker yang telah direvisi secara menyeluruh berdasarkan umpan balik yang diterima dari berbagai ahli di bidang bahasa, media, dan materi, serta telah mendapatkan persetujuan akhir dari mereka, akan diimplementasikan dalam pembelajaran siswa kelas XI SMK Kesehatan Bina Husada. Tujuan utama dari penerapan ini adalah untuk mengamati secara mendetail bagaimana siswa merespons dan berinteraksi dengan media pembelajaran Animaker pada teks ceramah yang telah dikembangkan. </w:t>
      </w:r>
    </w:p>
    <w:p w14:paraId="617E8C5C" w14:textId="77777777" w:rsidR="00C90445" w:rsidRPr="00BA5CE7" w:rsidRDefault="00C90445" w:rsidP="00266B3F">
      <w:pPr>
        <w:pStyle w:val="BodyText"/>
        <w:ind w:left="800" w:firstLine="566"/>
        <w:jc w:val="both"/>
      </w:pPr>
    </w:p>
    <w:p w14:paraId="4ED718D5" w14:textId="77777777" w:rsidR="00266B3F" w:rsidRPr="00BA5CE7" w:rsidRDefault="00266B3F" w:rsidP="00BA5CE7">
      <w:pPr>
        <w:pStyle w:val="BodyText"/>
        <w:numPr>
          <w:ilvl w:val="0"/>
          <w:numId w:val="8"/>
        </w:numPr>
        <w:ind w:left="1134"/>
        <w:jc w:val="both"/>
        <w:rPr>
          <w:b/>
          <w:bCs/>
        </w:rPr>
      </w:pPr>
      <w:r w:rsidRPr="00BA5CE7">
        <w:rPr>
          <w:b/>
          <w:bCs/>
        </w:rPr>
        <w:t xml:space="preserve">Evaluasi </w:t>
      </w:r>
      <w:r w:rsidRPr="00BA5CE7">
        <w:rPr>
          <w:b/>
          <w:bCs/>
          <w:i/>
          <w:iCs/>
        </w:rPr>
        <w:t>(Evaluation)</w:t>
      </w:r>
    </w:p>
    <w:p w14:paraId="2CE08529" w14:textId="77777777" w:rsidR="00266B3F" w:rsidRPr="00BA5CE7" w:rsidRDefault="00266B3F" w:rsidP="00266B3F">
      <w:pPr>
        <w:pStyle w:val="BodyText"/>
        <w:ind w:left="800" w:firstLine="566"/>
        <w:jc w:val="both"/>
      </w:pPr>
      <w:r w:rsidRPr="00BA5CE7">
        <w:t>Pada tahap ini, untuk mengevaluasi keberhasilan media pembelajaran yang telah dikembangkan, peneliti akan menerapkan beberapa instrumen evaluasi. Pertama-tama, peneliti akan menggunakan angket validasi ahli untuk mengukur tingkat kelayakan media pembelajaran dari perspektif profesional yang berpengalaman di bidang bahasa, media, dan materi. Selain itu, untuk mengetahui seberapa efektif media tersebut dalam konteks pembelajaran nyata, peneliti juga akan mengedarkan angket respon kepada guru dan siswa. Untuk mengukur dampak media pembelajaran Animaker materi teks ceramah terhadap hasil belajar siswa, peneliti akan melakukan perbandingan N-Gain Score dari pre-test dan post-test.</w:t>
      </w:r>
    </w:p>
    <w:p w14:paraId="3C61514F" w14:textId="77777777" w:rsidR="00266B3F" w:rsidRPr="00980AD8" w:rsidRDefault="00266B3F" w:rsidP="00266B3F">
      <w:pPr>
        <w:pStyle w:val="BodyText"/>
        <w:rPr>
          <w:sz w:val="2"/>
        </w:rPr>
      </w:pPr>
    </w:p>
    <w:p w14:paraId="7C790E40" w14:textId="77777777" w:rsidR="006F1190" w:rsidRDefault="00BA5CE7" w:rsidP="00BA5CE7">
      <w:pPr>
        <w:pStyle w:val="ListParagraph"/>
        <w:numPr>
          <w:ilvl w:val="1"/>
          <w:numId w:val="8"/>
        </w:numPr>
        <w:ind w:left="1134" w:hanging="369"/>
        <w:rPr>
          <w:rFonts w:eastAsia="MS Mincho"/>
          <w:b/>
          <w:bCs/>
          <w:color w:val="000000"/>
          <w:sz w:val="20"/>
          <w:szCs w:val="20"/>
        </w:rPr>
      </w:pPr>
      <w:r w:rsidRPr="00BA5CE7">
        <w:rPr>
          <w:rFonts w:eastAsia="MS Mincho"/>
          <w:b/>
          <w:bCs/>
          <w:color w:val="000000"/>
          <w:sz w:val="20"/>
          <w:szCs w:val="20"/>
        </w:rPr>
        <w:t>Angket validasi</w:t>
      </w:r>
    </w:p>
    <w:p w14:paraId="49A1315F" w14:textId="77777777" w:rsidR="00D0510C" w:rsidRDefault="00D0510C" w:rsidP="00AF3429">
      <w:pPr>
        <w:pStyle w:val="ListParagraph"/>
        <w:ind w:left="709" w:firstLine="0"/>
        <w:jc w:val="center"/>
        <w:rPr>
          <w:rFonts w:eastAsia="MS Mincho"/>
          <w:color w:val="000000"/>
          <w:sz w:val="20"/>
          <w:szCs w:val="20"/>
        </w:rPr>
      </w:pPr>
    </w:p>
    <w:p w14:paraId="4B24A330" w14:textId="0DDBF05F" w:rsidR="00AF3429" w:rsidRPr="00AF3429" w:rsidRDefault="00AF3429" w:rsidP="00AF3429">
      <w:pPr>
        <w:pStyle w:val="ListParagraph"/>
        <w:ind w:left="709" w:firstLine="0"/>
        <w:jc w:val="center"/>
        <w:rPr>
          <w:rFonts w:eastAsia="MS Mincho"/>
          <w:color w:val="000000"/>
          <w:sz w:val="20"/>
          <w:szCs w:val="20"/>
        </w:rPr>
      </w:pPr>
      <w:r w:rsidRPr="00AF3429">
        <w:rPr>
          <w:rFonts w:eastAsia="MS Mincho"/>
          <w:color w:val="000000"/>
          <w:sz w:val="20"/>
          <w:szCs w:val="20"/>
        </w:rPr>
        <w:t>T</w:t>
      </w:r>
      <w:r>
        <w:rPr>
          <w:rFonts w:eastAsia="MS Mincho"/>
          <w:color w:val="000000"/>
          <w:sz w:val="20"/>
          <w:szCs w:val="20"/>
        </w:rPr>
        <w:t>ABEL</w:t>
      </w:r>
      <w:r w:rsidRPr="00AF3429">
        <w:rPr>
          <w:rFonts w:eastAsia="MS Mincho"/>
          <w:color w:val="000000"/>
          <w:sz w:val="20"/>
          <w:szCs w:val="20"/>
        </w:rPr>
        <w:t xml:space="preserve"> 5. Hasil Validasi Para Ahli</w:t>
      </w:r>
    </w:p>
    <w:tbl>
      <w:tblPr>
        <w:tblStyle w:val="TableGrid"/>
        <w:tblW w:w="5002" w:type="dxa"/>
        <w:tblInd w:w="77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1028"/>
        <w:gridCol w:w="28"/>
        <w:gridCol w:w="1028"/>
        <w:gridCol w:w="18"/>
        <w:gridCol w:w="775"/>
        <w:gridCol w:w="295"/>
        <w:gridCol w:w="974"/>
      </w:tblGrid>
      <w:tr w:rsidR="00AF3429" w:rsidRPr="00AF3429" w14:paraId="0F4BE94E" w14:textId="77777777" w:rsidTr="00AF3429">
        <w:trPr>
          <w:trHeight w:val="446"/>
        </w:trPr>
        <w:tc>
          <w:tcPr>
            <w:tcW w:w="856" w:type="dxa"/>
            <w:tcBorders>
              <w:top w:val="single" w:sz="4" w:space="0" w:color="auto"/>
              <w:bottom w:val="single" w:sz="4" w:space="0" w:color="auto"/>
            </w:tcBorders>
            <w:shd w:val="clear" w:color="auto" w:fill="auto"/>
            <w:vAlign w:val="center"/>
          </w:tcPr>
          <w:p w14:paraId="57953EAE" w14:textId="77777777" w:rsidR="00AF3429" w:rsidRPr="00AF3429" w:rsidRDefault="00AF3429" w:rsidP="00AF3429">
            <w:pPr>
              <w:contextualSpacing/>
              <w:jc w:val="center"/>
              <w:rPr>
                <w:b/>
                <w:bCs/>
                <w:sz w:val="20"/>
                <w:szCs w:val="20"/>
                <w:lang w:val="en-ID"/>
              </w:rPr>
            </w:pPr>
            <w:bookmarkStart w:id="0" w:name="_Hlk174005094"/>
            <w:r w:rsidRPr="00AF3429">
              <w:rPr>
                <w:b/>
                <w:bCs/>
                <w:sz w:val="20"/>
                <w:szCs w:val="20"/>
                <w:lang w:val="en-ID"/>
              </w:rPr>
              <w:t>Ahli</w:t>
            </w:r>
          </w:p>
        </w:tc>
        <w:tc>
          <w:tcPr>
            <w:tcW w:w="1028" w:type="dxa"/>
            <w:tcBorders>
              <w:top w:val="single" w:sz="4" w:space="0" w:color="auto"/>
              <w:bottom w:val="single" w:sz="4" w:space="0" w:color="auto"/>
            </w:tcBorders>
            <w:shd w:val="clear" w:color="auto" w:fill="auto"/>
            <w:vAlign w:val="center"/>
          </w:tcPr>
          <w:p w14:paraId="139275AD" w14:textId="77777777" w:rsidR="00AF3429" w:rsidRPr="00AF3429" w:rsidRDefault="00AF3429" w:rsidP="00AF3429">
            <w:pPr>
              <w:contextualSpacing/>
              <w:jc w:val="center"/>
              <w:rPr>
                <w:b/>
                <w:bCs/>
                <w:sz w:val="20"/>
                <w:szCs w:val="20"/>
                <w:lang w:val="en-ID"/>
              </w:rPr>
            </w:pPr>
            <w:r w:rsidRPr="00AF3429">
              <w:rPr>
                <w:b/>
                <w:bCs/>
                <w:sz w:val="20"/>
                <w:szCs w:val="20"/>
                <w:lang w:val="en-ID"/>
              </w:rPr>
              <w:t xml:space="preserve">Skor </w:t>
            </w:r>
            <w:proofErr w:type="spellStart"/>
            <w:r w:rsidRPr="00AF3429">
              <w:rPr>
                <w:b/>
                <w:bCs/>
                <w:sz w:val="20"/>
                <w:szCs w:val="20"/>
                <w:lang w:val="en-ID"/>
              </w:rPr>
              <w:t>diperoleh</w:t>
            </w:r>
            <w:proofErr w:type="spellEnd"/>
          </w:p>
        </w:tc>
        <w:tc>
          <w:tcPr>
            <w:tcW w:w="1074" w:type="dxa"/>
            <w:gridSpan w:val="3"/>
            <w:tcBorders>
              <w:top w:val="single" w:sz="4" w:space="0" w:color="auto"/>
              <w:bottom w:val="single" w:sz="4" w:space="0" w:color="auto"/>
            </w:tcBorders>
            <w:shd w:val="clear" w:color="auto" w:fill="auto"/>
            <w:vAlign w:val="center"/>
          </w:tcPr>
          <w:p w14:paraId="74B926DD" w14:textId="77777777" w:rsidR="00AF3429" w:rsidRPr="00AF3429" w:rsidRDefault="00AF3429" w:rsidP="00AF3429">
            <w:pPr>
              <w:contextualSpacing/>
              <w:jc w:val="center"/>
              <w:rPr>
                <w:b/>
                <w:bCs/>
                <w:sz w:val="20"/>
                <w:szCs w:val="20"/>
                <w:lang w:val="en-ID"/>
              </w:rPr>
            </w:pPr>
            <w:r w:rsidRPr="00AF3429">
              <w:rPr>
                <w:b/>
                <w:bCs/>
                <w:sz w:val="20"/>
                <w:szCs w:val="20"/>
                <w:lang w:val="en-ID"/>
              </w:rPr>
              <w:t xml:space="preserve">Skor </w:t>
            </w:r>
            <w:proofErr w:type="spellStart"/>
            <w:r w:rsidRPr="00AF3429">
              <w:rPr>
                <w:b/>
                <w:bCs/>
                <w:sz w:val="20"/>
                <w:szCs w:val="20"/>
                <w:lang w:val="en-ID"/>
              </w:rPr>
              <w:t>Maksimal</w:t>
            </w:r>
            <w:proofErr w:type="spellEnd"/>
          </w:p>
        </w:tc>
        <w:tc>
          <w:tcPr>
            <w:tcW w:w="775" w:type="dxa"/>
            <w:tcBorders>
              <w:top w:val="single" w:sz="4" w:space="0" w:color="auto"/>
              <w:bottom w:val="single" w:sz="4" w:space="0" w:color="auto"/>
            </w:tcBorders>
            <w:shd w:val="clear" w:color="auto" w:fill="auto"/>
            <w:vAlign w:val="center"/>
          </w:tcPr>
          <w:p w14:paraId="7E14F540" w14:textId="77777777" w:rsidR="00AF3429" w:rsidRPr="00AF3429" w:rsidRDefault="00AF3429" w:rsidP="00AF3429">
            <w:pPr>
              <w:contextualSpacing/>
              <w:jc w:val="center"/>
              <w:rPr>
                <w:rFonts w:eastAsia="MS Mincho"/>
                <w:b/>
                <w:bCs/>
                <w:color w:val="000000"/>
                <w:sz w:val="20"/>
                <w:szCs w:val="20"/>
                <w:lang w:val="en-US"/>
              </w:rPr>
            </w:pPr>
            <w:proofErr w:type="spellStart"/>
            <w:r w:rsidRPr="00AF3429">
              <w:rPr>
                <w:rFonts w:eastAsia="MS Mincho"/>
                <w:b/>
                <w:bCs/>
                <w:color w:val="000000"/>
                <w:sz w:val="20"/>
                <w:szCs w:val="20"/>
                <w:lang w:val="en-US"/>
              </w:rPr>
              <w:t>Persentase</w:t>
            </w:r>
            <w:proofErr w:type="spellEnd"/>
          </w:p>
        </w:tc>
        <w:tc>
          <w:tcPr>
            <w:tcW w:w="1269" w:type="dxa"/>
            <w:gridSpan w:val="2"/>
            <w:tcBorders>
              <w:top w:val="single" w:sz="4" w:space="0" w:color="auto"/>
              <w:bottom w:val="single" w:sz="4" w:space="0" w:color="auto"/>
            </w:tcBorders>
            <w:shd w:val="clear" w:color="auto" w:fill="auto"/>
            <w:vAlign w:val="center"/>
          </w:tcPr>
          <w:p w14:paraId="051199F4" w14:textId="77777777" w:rsidR="00AF3429" w:rsidRPr="00AF3429" w:rsidRDefault="00AF3429" w:rsidP="00AF3429">
            <w:pPr>
              <w:contextualSpacing/>
              <w:jc w:val="center"/>
              <w:rPr>
                <w:b/>
                <w:bCs/>
                <w:sz w:val="20"/>
                <w:szCs w:val="20"/>
                <w:lang w:val="en-ID"/>
              </w:rPr>
            </w:pPr>
            <w:proofErr w:type="spellStart"/>
            <w:r w:rsidRPr="00AF3429">
              <w:rPr>
                <w:b/>
                <w:bCs/>
                <w:sz w:val="20"/>
                <w:szCs w:val="20"/>
                <w:lang w:val="en-ID"/>
              </w:rPr>
              <w:t>Kriteria</w:t>
            </w:r>
            <w:proofErr w:type="spellEnd"/>
          </w:p>
        </w:tc>
      </w:tr>
      <w:tr w:rsidR="00AF3429" w:rsidRPr="00AF3429" w14:paraId="4A4E77A2" w14:textId="77777777" w:rsidTr="00AF3429">
        <w:tc>
          <w:tcPr>
            <w:tcW w:w="856" w:type="dxa"/>
            <w:tcBorders>
              <w:top w:val="single" w:sz="4" w:space="0" w:color="auto"/>
              <w:bottom w:val="nil"/>
            </w:tcBorders>
          </w:tcPr>
          <w:p w14:paraId="6E4209A2" w14:textId="709318CE" w:rsidR="00AF3429" w:rsidRPr="00AF3429" w:rsidRDefault="00AF3429" w:rsidP="00AF3429">
            <w:pPr>
              <w:contextualSpacing/>
              <w:rPr>
                <w:sz w:val="20"/>
                <w:szCs w:val="20"/>
                <w:lang w:val="en-ID"/>
              </w:rPr>
            </w:pPr>
            <w:r w:rsidRPr="00AF3429">
              <w:rPr>
                <w:sz w:val="20"/>
                <w:szCs w:val="20"/>
                <w:lang w:val="en-ID"/>
              </w:rPr>
              <w:t>Ahli M</w:t>
            </w:r>
            <w:r w:rsidR="006D361D">
              <w:rPr>
                <w:sz w:val="20"/>
                <w:szCs w:val="20"/>
                <w:lang w:val="en-ID"/>
              </w:rPr>
              <w:t>edia</w:t>
            </w:r>
          </w:p>
        </w:tc>
        <w:tc>
          <w:tcPr>
            <w:tcW w:w="1028" w:type="dxa"/>
            <w:tcBorders>
              <w:top w:val="single" w:sz="4" w:space="0" w:color="auto"/>
              <w:bottom w:val="nil"/>
            </w:tcBorders>
          </w:tcPr>
          <w:p w14:paraId="767883CF" w14:textId="77777777" w:rsidR="00AF3429" w:rsidRPr="00AF3429" w:rsidRDefault="00AF3429" w:rsidP="00AF3429">
            <w:pPr>
              <w:contextualSpacing/>
              <w:jc w:val="center"/>
              <w:rPr>
                <w:sz w:val="20"/>
                <w:szCs w:val="20"/>
                <w:lang w:val="en-ID"/>
              </w:rPr>
            </w:pPr>
            <w:r w:rsidRPr="00AF3429">
              <w:rPr>
                <w:sz w:val="20"/>
                <w:szCs w:val="20"/>
                <w:lang w:val="en-ID"/>
              </w:rPr>
              <w:t>90</w:t>
            </w:r>
          </w:p>
        </w:tc>
        <w:tc>
          <w:tcPr>
            <w:tcW w:w="1074" w:type="dxa"/>
            <w:gridSpan w:val="3"/>
            <w:tcBorders>
              <w:top w:val="single" w:sz="4" w:space="0" w:color="auto"/>
              <w:bottom w:val="nil"/>
            </w:tcBorders>
          </w:tcPr>
          <w:p w14:paraId="08659510" w14:textId="77777777" w:rsidR="00AF3429" w:rsidRPr="00AF3429" w:rsidRDefault="00AF3429" w:rsidP="00AF3429">
            <w:pPr>
              <w:contextualSpacing/>
              <w:jc w:val="center"/>
              <w:rPr>
                <w:sz w:val="20"/>
                <w:szCs w:val="20"/>
                <w:lang w:val="en-ID"/>
              </w:rPr>
            </w:pPr>
            <w:r w:rsidRPr="00AF3429">
              <w:rPr>
                <w:sz w:val="20"/>
                <w:szCs w:val="20"/>
                <w:lang w:val="en-ID"/>
              </w:rPr>
              <w:t>100</w:t>
            </w:r>
          </w:p>
        </w:tc>
        <w:tc>
          <w:tcPr>
            <w:tcW w:w="775" w:type="dxa"/>
            <w:tcBorders>
              <w:top w:val="single" w:sz="4" w:space="0" w:color="auto"/>
              <w:bottom w:val="nil"/>
            </w:tcBorders>
          </w:tcPr>
          <w:p w14:paraId="3C1439D7" w14:textId="77777777" w:rsidR="00AF3429" w:rsidRPr="00AF3429" w:rsidRDefault="00AF3429" w:rsidP="00AF3429">
            <w:pPr>
              <w:contextualSpacing/>
              <w:jc w:val="center"/>
              <w:rPr>
                <w:sz w:val="20"/>
                <w:szCs w:val="20"/>
                <w:lang w:val="en-ID"/>
              </w:rPr>
            </w:pPr>
            <w:r w:rsidRPr="00AF3429">
              <w:rPr>
                <w:sz w:val="20"/>
                <w:szCs w:val="20"/>
                <w:lang w:val="en-ID"/>
              </w:rPr>
              <w:t>90%</w:t>
            </w:r>
          </w:p>
        </w:tc>
        <w:tc>
          <w:tcPr>
            <w:tcW w:w="1269" w:type="dxa"/>
            <w:gridSpan w:val="2"/>
            <w:tcBorders>
              <w:top w:val="single" w:sz="4" w:space="0" w:color="auto"/>
              <w:bottom w:val="nil"/>
            </w:tcBorders>
          </w:tcPr>
          <w:p w14:paraId="6EFBBB54" w14:textId="77777777" w:rsidR="00AF3429" w:rsidRPr="00AF3429" w:rsidRDefault="00AF3429" w:rsidP="00AF3429">
            <w:pPr>
              <w:contextualSpacing/>
              <w:jc w:val="center"/>
              <w:rPr>
                <w:sz w:val="20"/>
                <w:szCs w:val="20"/>
                <w:lang w:val="en-ID"/>
              </w:rPr>
            </w:pPr>
            <w:r w:rsidRPr="00AF3429">
              <w:rPr>
                <w:sz w:val="20"/>
                <w:szCs w:val="20"/>
                <w:lang w:val="en-ID"/>
              </w:rPr>
              <w:t>Sangat Layak</w:t>
            </w:r>
          </w:p>
        </w:tc>
      </w:tr>
      <w:tr w:rsidR="00AF3429" w:rsidRPr="00AF3429" w14:paraId="37E4BD15" w14:textId="77777777" w:rsidTr="00AF3429">
        <w:tc>
          <w:tcPr>
            <w:tcW w:w="856" w:type="dxa"/>
            <w:tcBorders>
              <w:bottom w:val="nil"/>
            </w:tcBorders>
          </w:tcPr>
          <w:p w14:paraId="3F504DE7" w14:textId="77777777" w:rsidR="00AF3429" w:rsidRPr="00AF3429" w:rsidRDefault="00AF3429" w:rsidP="00AF3429">
            <w:pPr>
              <w:contextualSpacing/>
              <w:rPr>
                <w:sz w:val="20"/>
                <w:szCs w:val="20"/>
                <w:lang w:val="en-ID"/>
              </w:rPr>
            </w:pPr>
            <w:r w:rsidRPr="00AF3429">
              <w:rPr>
                <w:sz w:val="20"/>
                <w:szCs w:val="20"/>
                <w:lang w:val="en-ID"/>
              </w:rPr>
              <w:t>Ahli Bahasa</w:t>
            </w:r>
          </w:p>
        </w:tc>
        <w:tc>
          <w:tcPr>
            <w:tcW w:w="1028" w:type="dxa"/>
            <w:tcBorders>
              <w:bottom w:val="nil"/>
            </w:tcBorders>
          </w:tcPr>
          <w:p w14:paraId="06C97EC6" w14:textId="77777777" w:rsidR="00AF3429" w:rsidRPr="00AF3429" w:rsidRDefault="00AF3429" w:rsidP="00AF3429">
            <w:pPr>
              <w:contextualSpacing/>
              <w:jc w:val="center"/>
              <w:rPr>
                <w:sz w:val="20"/>
                <w:szCs w:val="20"/>
                <w:lang w:val="en-ID"/>
              </w:rPr>
            </w:pPr>
            <w:r w:rsidRPr="00AF3429">
              <w:rPr>
                <w:sz w:val="20"/>
                <w:szCs w:val="20"/>
                <w:lang w:val="en-ID"/>
              </w:rPr>
              <w:t>100</w:t>
            </w:r>
          </w:p>
        </w:tc>
        <w:tc>
          <w:tcPr>
            <w:tcW w:w="1074" w:type="dxa"/>
            <w:gridSpan w:val="3"/>
            <w:tcBorders>
              <w:bottom w:val="nil"/>
            </w:tcBorders>
          </w:tcPr>
          <w:p w14:paraId="7B111BF6" w14:textId="77777777" w:rsidR="00AF3429" w:rsidRPr="00AF3429" w:rsidRDefault="00AF3429" w:rsidP="00AF3429">
            <w:pPr>
              <w:contextualSpacing/>
              <w:jc w:val="center"/>
              <w:rPr>
                <w:sz w:val="20"/>
                <w:szCs w:val="20"/>
                <w:lang w:val="en-ID"/>
              </w:rPr>
            </w:pPr>
            <w:r w:rsidRPr="00AF3429">
              <w:rPr>
                <w:sz w:val="20"/>
                <w:szCs w:val="20"/>
                <w:lang w:val="en-ID"/>
              </w:rPr>
              <w:t>100</w:t>
            </w:r>
          </w:p>
        </w:tc>
        <w:tc>
          <w:tcPr>
            <w:tcW w:w="775" w:type="dxa"/>
            <w:tcBorders>
              <w:bottom w:val="nil"/>
            </w:tcBorders>
          </w:tcPr>
          <w:p w14:paraId="5A6AA8BF" w14:textId="77777777" w:rsidR="00AF3429" w:rsidRPr="00AF3429" w:rsidRDefault="00AF3429" w:rsidP="00AF3429">
            <w:pPr>
              <w:contextualSpacing/>
              <w:jc w:val="center"/>
              <w:rPr>
                <w:sz w:val="20"/>
                <w:szCs w:val="20"/>
                <w:lang w:val="en-ID"/>
              </w:rPr>
            </w:pPr>
            <w:r w:rsidRPr="00AF3429">
              <w:rPr>
                <w:sz w:val="20"/>
                <w:szCs w:val="20"/>
                <w:lang w:val="en-ID"/>
              </w:rPr>
              <w:t>100%</w:t>
            </w:r>
          </w:p>
        </w:tc>
        <w:tc>
          <w:tcPr>
            <w:tcW w:w="1269" w:type="dxa"/>
            <w:gridSpan w:val="2"/>
            <w:tcBorders>
              <w:bottom w:val="nil"/>
            </w:tcBorders>
          </w:tcPr>
          <w:p w14:paraId="48D8954E" w14:textId="77777777" w:rsidR="00AF3429" w:rsidRPr="00AF3429" w:rsidRDefault="00AF3429" w:rsidP="00AF3429">
            <w:pPr>
              <w:contextualSpacing/>
              <w:jc w:val="center"/>
              <w:rPr>
                <w:sz w:val="20"/>
                <w:szCs w:val="20"/>
                <w:lang w:val="en-ID"/>
              </w:rPr>
            </w:pPr>
            <w:r w:rsidRPr="00AF3429">
              <w:rPr>
                <w:sz w:val="20"/>
                <w:szCs w:val="20"/>
                <w:lang w:val="en-ID"/>
              </w:rPr>
              <w:t>Sangat Layak</w:t>
            </w:r>
          </w:p>
        </w:tc>
      </w:tr>
      <w:tr w:rsidR="00AF3429" w:rsidRPr="00AF3429" w14:paraId="1EFCB48F" w14:textId="77777777" w:rsidTr="00AF3429">
        <w:tc>
          <w:tcPr>
            <w:tcW w:w="856" w:type="dxa"/>
            <w:tcBorders>
              <w:top w:val="nil"/>
              <w:left w:val="nil"/>
              <w:bottom w:val="single" w:sz="4" w:space="0" w:color="auto"/>
              <w:right w:val="nil"/>
            </w:tcBorders>
            <w:vAlign w:val="center"/>
          </w:tcPr>
          <w:p w14:paraId="5D36B01C" w14:textId="77777777" w:rsidR="00AF3429" w:rsidRPr="00AF3429" w:rsidRDefault="00AF3429" w:rsidP="00AF3429">
            <w:pPr>
              <w:contextualSpacing/>
              <w:rPr>
                <w:sz w:val="20"/>
                <w:szCs w:val="20"/>
                <w:lang w:val="en-ID"/>
              </w:rPr>
            </w:pPr>
            <w:r w:rsidRPr="00AF3429">
              <w:rPr>
                <w:sz w:val="20"/>
                <w:szCs w:val="20"/>
                <w:lang w:val="en-ID"/>
              </w:rPr>
              <w:t>Ahli Materi</w:t>
            </w:r>
          </w:p>
        </w:tc>
        <w:tc>
          <w:tcPr>
            <w:tcW w:w="1056" w:type="dxa"/>
            <w:gridSpan w:val="2"/>
            <w:tcBorders>
              <w:top w:val="nil"/>
              <w:left w:val="nil"/>
              <w:bottom w:val="single" w:sz="4" w:space="0" w:color="auto"/>
              <w:right w:val="nil"/>
            </w:tcBorders>
            <w:vAlign w:val="center"/>
          </w:tcPr>
          <w:p w14:paraId="160F0814" w14:textId="77777777" w:rsidR="00AF3429" w:rsidRPr="00AF3429" w:rsidRDefault="00AF3429" w:rsidP="00AF3429">
            <w:pPr>
              <w:contextualSpacing/>
              <w:jc w:val="center"/>
              <w:rPr>
                <w:sz w:val="20"/>
                <w:szCs w:val="20"/>
                <w:lang w:val="en-ID"/>
              </w:rPr>
            </w:pPr>
            <w:r w:rsidRPr="00AF3429">
              <w:rPr>
                <w:sz w:val="20"/>
                <w:szCs w:val="20"/>
                <w:lang w:val="en-ID"/>
              </w:rPr>
              <w:t xml:space="preserve">98                  </w:t>
            </w:r>
          </w:p>
        </w:tc>
        <w:tc>
          <w:tcPr>
            <w:tcW w:w="1028" w:type="dxa"/>
            <w:tcBorders>
              <w:top w:val="nil"/>
              <w:left w:val="nil"/>
              <w:bottom w:val="single" w:sz="4" w:space="0" w:color="auto"/>
              <w:right w:val="nil"/>
            </w:tcBorders>
            <w:vAlign w:val="center"/>
          </w:tcPr>
          <w:p w14:paraId="59B59BF0" w14:textId="77777777" w:rsidR="00AF3429" w:rsidRPr="00AF3429" w:rsidRDefault="00AF3429" w:rsidP="00AF3429">
            <w:pPr>
              <w:contextualSpacing/>
              <w:jc w:val="center"/>
              <w:rPr>
                <w:sz w:val="20"/>
                <w:szCs w:val="20"/>
                <w:lang w:val="en-ID"/>
              </w:rPr>
            </w:pPr>
            <w:r w:rsidRPr="00AF3429">
              <w:rPr>
                <w:sz w:val="20"/>
                <w:szCs w:val="20"/>
                <w:lang w:val="en-ID"/>
              </w:rPr>
              <w:t xml:space="preserve"> 100            </w:t>
            </w:r>
          </w:p>
        </w:tc>
        <w:tc>
          <w:tcPr>
            <w:tcW w:w="1088" w:type="dxa"/>
            <w:gridSpan w:val="3"/>
            <w:tcBorders>
              <w:top w:val="nil"/>
              <w:left w:val="nil"/>
              <w:bottom w:val="single" w:sz="4" w:space="0" w:color="auto"/>
              <w:right w:val="nil"/>
            </w:tcBorders>
            <w:vAlign w:val="center"/>
          </w:tcPr>
          <w:p w14:paraId="272C3AA1" w14:textId="77777777" w:rsidR="00AF3429" w:rsidRPr="00AF3429" w:rsidRDefault="00AF3429" w:rsidP="00AF3429">
            <w:pPr>
              <w:contextualSpacing/>
              <w:rPr>
                <w:sz w:val="20"/>
                <w:szCs w:val="20"/>
                <w:lang w:val="en-ID"/>
              </w:rPr>
            </w:pPr>
            <w:r>
              <w:rPr>
                <w:sz w:val="20"/>
                <w:szCs w:val="20"/>
                <w:lang w:val="en-ID"/>
              </w:rPr>
              <w:t xml:space="preserve">  </w:t>
            </w:r>
            <w:r w:rsidRPr="00AF3429">
              <w:rPr>
                <w:sz w:val="20"/>
                <w:szCs w:val="20"/>
                <w:lang w:val="en-ID"/>
              </w:rPr>
              <w:t>98%</w:t>
            </w:r>
          </w:p>
        </w:tc>
        <w:tc>
          <w:tcPr>
            <w:tcW w:w="974" w:type="dxa"/>
            <w:tcBorders>
              <w:top w:val="nil"/>
              <w:left w:val="nil"/>
              <w:bottom w:val="single" w:sz="4" w:space="0" w:color="auto"/>
              <w:right w:val="nil"/>
            </w:tcBorders>
            <w:vAlign w:val="center"/>
          </w:tcPr>
          <w:p w14:paraId="66D1F04D" w14:textId="77777777" w:rsidR="00AF3429" w:rsidRPr="00AF3429" w:rsidRDefault="00AF3429" w:rsidP="00AF3429">
            <w:pPr>
              <w:contextualSpacing/>
              <w:rPr>
                <w:sz w:val="20"/>
                <w:szCs w:val="20"/>
                <w:lang w:val="en-ID"/>
              </w:rPr>
            </w:pPr>
            <w:r w:rsidRPr="00AF3429">
              <w:rPr>
                <w:sz w:val="20"/>
                <w:szCs w:val="20"/>
                <w:lang w:val="en-ID"/>
              </w:rPr>
              <w:t>Sangat    Layak</w:t>
            </w:r>
          </w:p>
        </w:tc>
      </w:tr>
      <w:bookmarkEnd w:id="0"/>
    </w:tbl>
    <w:p w14:paraId="2084B4EC" w14:textId="77777777" w:rsidR="00D0510C" w:rsidRDefault="00D0510C" w:rsidP="00AF3429">
      <w:pPr>
        <w:ind w:left="765" w:firstLine="511"/>
        <w:jc w:val="both"/>
        <w:rPr>
          <w:rFonts w:eastAsia="MS Mincho"/>
          <w:color w:val="000000"/>
          <w:sz w:val="20"/>
          <w:szCs w:val="20"/>
        </w:rPr>
      </w:pPr>
    </w:p>
    <w:p w14:paraId="5FA78BB8" w14:textId="028E19E9" w:rsidR="00BA5CE7" w:rsidRPr="00AF3429" w:rsidRDefault="00AF3429" w:rsidP="00AF3429">
      <w:pPr>
        <w:ind w:left="765" w:firstLine="511"/>
        <w:jc w:val="both"/>
        <w:rPr>
          <w:rFonts w:eastAsia="MS Mincho"/>
          <w:color w:val="000000"/>
          <w:sz w:val="20"/>
          <w:szCs w:val="20"/>
        </w:rPr>
      </w:pPr>
      <w:r w:rsidRPr="00AF3429">
        <w:rPr>
          <w:rFonts w:eastAsia="MS Mincho"/>
          <w:color w:val="000000"/>
          <w:sz w:val="20"/>
          <w:szCs w:val="20"/>
        </w:rPr>
        <w:t xml:space="preserve">Pada tabel di atas, ditunjukkan hasil validasi dari beberapa ahli terhadap media pembelajaran Animaker pada teks ceramah. Hasil validasi tersebut meliputi ahli media dengan persentase sebesar 90%, ahli bahasa dengan persentase 100%, dan ahli materi dengan persentase 98%. </w:t>
      </w:r>
      <w:r w:rsidRPr="00AF3429">
        <w:rPr>
          <w:rFonts w:eastAsia="MS Mincho"/>
          <w:color w:val="000000"/>
          <w:sz w:val="20"/>
          <w:szCs w:val="20"/>
        </w:rPr>
        <w:t>Ketiga hasil ini berada dalam kategori sangat layak. Dengan demikian, dapat disimpulkan bahwa media pembelajaran Animaker pada teks ceramah dinilai sangat layak digunakan dalam proses pembelajaran. Penilaian yang tinggi dari ketiga ahli ini menunjukkan bahwa media tersebut tidak hanya memenuhi standar kualitas yang tinggi dalam penyampaian materi, tetapi juga memastikan kejelasan bahasa serta kebermanfaatan materi yang disampaikan.</w:t>
      </w:r>
    </w:p>
    <w:p w14:paraId="39A7ED68" w14:textId="77777777" w:rsidR="00BA5CE7" w:rsidRDefault="00BA5CE7" w:rsidP="00BA5CE7">
      <w:pPr>
        <w:pStyle w:val="ListParagraph"/>
        <w:numPr>
          <w:ilvl w:val="1"/>
          <w:numId w:val="8"/>
        </w:numPr>
        <w:ind w:left="1134" w:hanging="369"/>
        <w:rPr>
          <w:rFonts w:eastAsia="MS Mincho"/>
          <w:b/>
          <w:bCs/>
          <w:color w:val="000000"/>
          <w:sz w:val="20"/>
          <w:szCs w:val="20"/>
        </w:rPr>
      </w:pPr>
      <w:r w:rsidRPr="00BA5CE7">
        <w:rPr>
          <w:rFonts w:eastAsia="MS Mincho"/>
          <w:b/>
          <w:bCs/>
          <w:color w:val="000000"/>
          <w:sz w:val="20"/>
          <w:szCs w:val="20"/>
        </w:rPr>
        <w:t>Respons Siswa dan Guru</w:t>
      </w:r>
    </w:p>
    <w:p w14:paraId="7A4B8745" w14:textId="77777777" w:rsidR="00AF3429" w:rsidRPr="00AF3429" w:rsidRDefault="00AF3429" w:rsidP="00AF3429">
      <w:pPr>
        <w:pStyle w:val="ListParagraph"/>
        <w:ind w:left="1701" w:firstLine="0"/>
        <w:rPr>
          <w:rFonts w:eastAsia="MS Mincho"/>
          <w:color w:val="000000"/>
          <w:sz w:val="20"/>
          <w:szCs w:val="20"/>
        </w:rPr>
      </w:pPr>
      <w:r w:rsidRPr="00AF3429">
        <w:rPr>
          <w:rFonts w:eastAsia="MS Mincho"/>
          <w:color w:val="000000"/>
          <w:sz w:val="20"/>
          <w:szCs w:val="20"/>
        </w:rPr>
        <w:t>TABEL 6. Hasil Respons Siswa dan Guru</w:t>
      </w:r>
    </w:p>
    <w:tbl>
      <w:tblPr>
        <w:tblStyle w:val="TableGrid"/>
        <w:tblpPr w:leftFromText="180" w:rightFromText="180" w:vertAnchor="page" w:horzAnchor="margin" w:tblpXSpec="right" w:tblpY="3971"/>
        <w:tblW w:w="507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1028"/>
        <w:gridCol w:w="1072"/>
        <w:gridCol w:w="1127"/>
        <w:gridCol w:w="916"/>
      </w:tblGrid>
      <w:tr w:rsidR="00D0510C" w:rsidRPr="00AF3429" w14:paraId="12D2F75F" w14:textId="77777777" w:rsidTr="00D0510C">
        <w:trPr>
          <w:trHeight w:val="419"/>
        </w:trPr>
        <w:tc>
          <w:tcPr>
            <w:tcW w:w="928" w:type="dxa"/>
            <w:tcBorders>
              <w:top w:val="single" w:sz="4" w:space="0" w:color="auto"/>
              <w:bottom w:val="single" w:sz="4" w:space="0" w:color="auto"/>
            </w:tcBorders>
            <w:shd w:val="clear" w:color="auto" w:fill="auto"/>
            <w:vAlign w:val="center"/>
          </w:tcPr>
          <w:p w14:paraId="466E251B" w14:textId="77777777" w:rsidR="00D0510C" w:rsidRPr="00AF3429" w:rsidRDefault="00D0510C" w:rsidP="00D0510C">
            <w:pPr>
              <w:contextualSpacing/>
              <w:jc w:val="center"/>
              <w:rPr>
                <w:b/>
                <w:bCs/>
                <w:sz w:val="20"/>
                <w:szCs w:val="20"/>
                <w:lang w:val="en-ID"/>
              </w:rPr>
            </w:pPr>
            <w:proofErr w:type="spellStart"/>
            <w:r w:rsidRPr="00AF3429">
              <w:rPr>
                <w:b/>
                <w:bCs/>
                <w:sz w:val="20"/>
                <w:szCs w:val="20"/>
                <w:lang w:val="en-ID"/>
              </w:rPr>
              <w:t>Respons</w:t>
            </w:r>
            <w:proofErr w:type="spellEnd"/>
          </w:p>
        </w:tc>
        <w:tc>
          <w:tcPr>
            <w:tcW w:w="1028" w:type="dxa"/>
            <w:tcBorders>
              <w:top w:val="single" w:sz="4" w:space="0" w:color="auto"/>
              <w:bottom w:val="single" w:sz="4" w:space="0" w:color="auto"/>
            </w:tcBorders>
            <w:shd w:val="clear" w:color="auto" w:fill="auto"/>
            <w:vAlign w:val="center"/>
          </w:tcPr>
          <w:p w14:paraId="0A9262DD" w14:textId="77777777" w:rsidR="00D0510C" w:rsidRPr="00AF3429" w:rsidRDefault="00D0510C" w:rsidP="00D0510C">
            <w:pPr>
              <w:contextualSpacing/>
              <w:jc w:val="center"/>
              <w:rPr>
                <w:b/>
                <w:bCs/>
                <w:sz w:val="20"/>
                <w:szCs w:val="20"/>
                <w:lang w:val="en-ID"/>
              </w:rPr>
            </w:pPr>
            <w:r w:rsidRPr="00AF3429">
              <w:rPr>
                <w:b/>
                <w:bCs/>
                <w:sz w:val="20"/>
                <w:szCs w:val="20"/>
                <w:lang w:val="en-ID"/>
              </w:rPr>
              <w:t xml:space="preserve">Skor </w:t>
            </w:r>
            <w:proofErr w:type="spellStart"/>
            <w:r w:rsidRPr="00AF3429">
              <w:rPr>
                <w:b/>
                <w:bCs/>
                <w:sz w:val="20"/>
                <w:szCs w:val="20"/>
                <w:lang w:val="en-ID"/>
              </w:rPr>
              <w:t>diperoleh</w:t>
            </w:r>
            <w:proofErr w:type="spellEnd"/>
          </w:p>
        </w:tc>
        <w:tc>
          <w:tcPr>
            <w:tcW w:w="1072" w:type="dxa"/>
            <w:tcBorders>
              <w:top w:val="single" w:sz="4" w:space="0" w:color="auto"/>
              <w:bottom w:val="single" w:sz="4" w:space="0" w:color="auto"/>
            </w:tcBorders>
            <w:shd w:val="clear" w:color="auto" w:fill="auto"/>
            <w:vAlign w:val="center"/>
          </w:tcPr>
          <w:p w14:paraId="2CE77AE6" w14:textId="77777777" w:rsidR="00D0510C" w:rsidRPr="00AF3429" w:rsidRDefault="00D0510C" w:rsidP="00D0510C">
            <w:pPr>
              <w:contextualSpacing/>
              <w:jc w:val="center"/>
              <w:rPr>
                <w:b/>
                <w:bCs/>
                <w:sz w:val="20"/>
                <w:szCs w:val="20"/>
                <w:lang w:val="en-ID"/>
              </w:rPr>
            </w:pPr>
            <w:r w:rsidRPr="00AF3429">
              <w:rPr>
                <w:b/>
                <w:bCs/>
                <w:sz w:val="20"/>
                <w:szCs w:val="20"/>
                <w:lang w:val="en-ID"/>
              </w:rPr>
              <w:t xml:space="preserve">Skor </w:t>
            </w:r>
            <w:proofErr w:type="spellStart"/>
            <w:r w:rsidRPr="00AF3429">
              <w:rPr>
                <w:b/>
                <w:bCs/>
                <w:sz w:val="20"/>
                <w:szCs w:val="20"/>
                <w:lang w:val="en-ID"/>
              </w:rPr>
              <w:t>Maksimal</w:t>
            </w:r>
            <w:proofErr w:type="spellEnd"/>
          </w:p>
        </w:tc>
        <w:tc>
          <w:tcPr>
            <w:tcW w:w="1127" w:type="dxa"/>
            <w:tcBorders>
              <w:top w:val="single" w:sz="4" w:space="0" w:color="auto"/>
              <w:bottom w:val="single" w:sz="4" w:space="0" w:color="auto"/>
            </w:tcBorders>
            <w:shd w:val="clear" w:color="auto" w:fill="auto"/>
            <w:vAlign w:val="center"/>
          </w:tcPr>
          <w:p w14:paraId="47628F63" w14:textId="77777777" w:rsidR="00D0510C" w:rsidRPr="00AF3429" w:rsidRDefault="00D0510C" w:rsidP="00D0510C">
            <w:pPr>
              <w:contextualSpacing/>
              <w:jc w:val="center"/>
              <w:rPr>
                <w:rFonts w:eastAsia="MS Mincho"/>
                <w:b/>
                <w:bCs/>
                <w:color w:val="000000"/>
                <w:sz w:val="20"/>
                <w:szCs w:val="20"/>
                <w:lang w:val="en-US"/>
              </w:rPr>
            </w:pPr>
            <w:proofErr w:type="spellStart"/>
            <w:r w:rsidRPr="00AF3429">
              <w:rPr>
                <w:rFonts w:eastAsia="MS Mincho"/>
                <w:b/>
                <w:bCs/>
                <w:color w:val="000000"/>
                <w:sz w:val="20"/>
                <w:szCs w:val="20"/>
                <w:lang w:val="en-US"/>
              </w:rPr>
              <w:t>Persentase</w:t>
            </w:r>
            <w:proofErr w:type="spellEnd"/>
          </w:p>
        </w:tc>
        <w:tc>
          <w:tcPr>
            <w:tcW w:w="916" w:type="dxa"/>
            <w:tcBorders>
              <w:top w:val="single" w:sz="4" w:space="0" w:color="auto"/>
              <w:bottom w:val="single" w:sz="4" w:space="0" w:color="auto"/>
            </w:tcBorders>
            <w:shd w:val="clear" w:color="auto" w:fill="auto"/>
            <w:vAlign w:val="center"/>
          </w:tcPr>
          <w:p w14:paraId="2B23ADE5" w14:textId="77777777" w:rsidR="00D0510C" w:rsidRPr="00AF3429" w:rsidRDefault="00D0510C" w:rsidP="00D0510C">
            <w:pPr>
              <w:contextualSpacing/>
              <w:jc w:val="center"/>
              <w:rPr>
                <w:b/>
                <w:bCs/>
                <w:sz w:val="20"/>
                <w:szCs w:val="20"/>
                <w:lang w:val="en-ID"/>
              </w:rPr>
            </w:pPr>
            <w:proofErr w:type="spellStart"/>
            <w:r w:rsidRPr="00AF3429">
              <w:rPr>
                <w:b/>
                <w:bCs/>
                <w:sz w:val="20"/>
                <w:szCs w:val="20"/>
                <w:lang w:val="en-ID"/>
              </w:rPr>
              <w:t>Kriteria</w:t>
            </w:r>
            <w:proofErr w:type="spellEnd"/>
          </w:p>
        </w:tc>
      </w:tr>
      <w:tr w:rsidR="00D0510C" w:rsidRPr="00AF3429" w14:paraId="2D2A12ED" w14:textId="77777777" w:rsidTr="00D0510C">
        <w:tc>
          <w:tcPr>
            <w:tcW w:w="928" w:type="dxa"/>
            <w:tcBorders>
              <w:top w:val="single" w:sz="4" w:space="0" w:color="auto"/>
              <w:bottom w:val="nil"/>
            </w:tcBorders>
          </w:tcPr>
          <w:p w14:paraId="4268AE6F" w14:textId="77777777" w:rsidR="00D0510C" w:rsidRPr="00AF3429" w:rsidRDefault="00D0510C" w:rsidP="00D0510C">
            <w:pPr>
              <w:contextualSpacing/>
              <w:rPr>
                <w:sz w:val="20"/>
                <w:szCs w:val="20"/>
                <w:lang w:val="en-ID"/>
              </w:rPr>
            </w:pPr>
            <w:proofErr w:type="spellStart"/>
            <w:r w:rsidRPr="00AF3429">
              <w:rPr>
                <w:sz w:val="20"/>
                <w:szCs w:val="20"/>
                <w:lang w:val="en-ID"/>
              </w:rPr>
              <w:t>Siswa</w:t>
            </w:r>
            <w:proofErr w:type="spellEnd"/>
          </w:p>
        </w:tc>
        <w:tc>
          <w:tcPr>
            <w:tcW w:w="1028" w:type="dxa"/>
            <w:tcBorders>
              <w:top w:val="single" w:sz="4" w:space="0" w:color="auto"/>
              <w:bottom w:val="nil"/>
            </w:tcBorders>
          </w:tcPr>
          <w:p w14:paraId="44F8B7A2" w14:textId="77777777" w:rsidR="00D0510C" w:rsidRPr="00AF3429" w:rsidRDefault="00D0510C" w:rsidP="00D0510C">
            <w:pPr>
              <w:contextualSpacing/>
              <w:jc w:val="center"/>
              <w:rPr>
                <w:sz w:val="20"/>
                <w:szCs w:val="20"/>
                <w:lang w:val="en-ID"/>
              </w:rPr>
            </w:pPr>
            <w:r w:rsidRPr="00AF3429">
              <w:rPr>
                <w:sz w:val="20"/>
                <w:szCs w:val="20"/>
                <w:lang w:val="en-ID"/>
              </w:rPr>
              <w:t>2.338</w:t>
            </w:r>
          </w:p>
        </w:tc>
        <w:tc>
          <w:tcPr>
            <w:tcW w:w="1072" w:type="dxa"/>
            <w:tcBorders>
              <w:top w:val="single" w:sz="4" w:space="0" w:color="auto"/>
              <w:bottom w:val="nil"/>
            </w:tcBorders>
          </w:tcPr>
          <w:p w14:paraId="14A99D7E" w14:textId="77777777" w:rsidR="00D0510C" w:rsidRPr="00AF3429" w:rsidRDefault="00D0510C" w:rsidP="00D0510C">
            <w:pPr>
              <w:contextualSpacing/>
              <w:jc w:val="center"/>
              <w:rPr>
                <w:sz w:val="20"/>
                <w:szCs w:val="20"/>
                <w:lang w:val="en-ID"/>
              </w:rPr>
            </w:pPr>
            <w:r w:rsidRPr="00AF3429">
              <w:rPr>
                <w:sz w:val="20"/>
                <w:szCs w:val="20"/>
                <w:lang w:val="en-ID"/>
              </w:rPr>
              <w:t>2.500</w:t>
            </w:r>
          </w:p>
        </w:tc>
        <w:tc>
          <w:tcPr>
            <w:tcW w:w="1127" w:type="dxa"/>
            <w:tcBorders>
              <w:top w:val="single" w:sz="4" w:space="0" w:color="auto"/>
              <w:bottom w:val="nil"/>
            </w:tcBorders>
          </w:tcPr>
          <w:p w14:paraId="4A0BA3DE" w14:textId="77777777" w:rsidR="00D0510C" w:rsidRPr="00AF3429" w:rsidRDefault="00D0510C" w:rsidP="00D0510C">
            <w:pPr>
              <w:contextualSpacing/>
              <w:jc w:val="center"/>
              <w:rPr>
                <w:sz w:val="20"/>
                <w:szCs w:val="20"/>
                <w:lang w:val="en-ID"/>
              </w:rPr>
            </w:pPr>
            <w:r w:rsidRPr="00AF3429">
              <w:rPr>
                <w:sz w:val="20"/>
                <w:szCs w:val="20"/>
                <w:lang w:val="en-ID"/>
              </w:rPr>
              <w:t>94%</w:t>
            </w:r>
          </w:p>
        </w:tc>
        <w:tc>
          <w:tcPr>
            <w:tcW w:w="916" w:type="dxa"/>
            <w:tcBorders>
              <w:top w:val="single" w:sz="4" w:space="0" w:color="auto"/>
              <w:bottom w:val="nil"/>
            </w:tcBorders>
          </w:tcPr>
          <w:p w14:paraId="3B9A6539" w14:textId="77777777" w:rsidR="00D0510C" w:rsidRPr="00AF3429" w:rsidRDefault="00D0510C" w:rsidP="00D0510C">
            <w:pPr>
              <w:contextualSpacing/>
              <w:jc w:val="center"/>
              <w:rPr>
                <w:sz w:val="20"/>
                <w:szCs w:val="20"/>
                <w:lang w:val="en-ID"/>
              </w:rPr>
            </w:pPr>
            <w:r w:rsidRPr="00AF3429">
              <w:rPr>
                <w:sz w:val="20"/>
                <w:szCs w:val="20"/>
                <w:lang w:val="en-ID"/>
              </w:rPr>
              <w:t xml:space="preserve">Sangat </w:t>
            </w:r>
            <w:proofErr w:type="spellStart"/>
            <w:r w:rsidRPr="00AF3429">
              <w:rPr>
                <w:sz w:val="20"/>
                <w:szCs w:val="20"/>
                <w:lang w:val="en-ID"/>
              </w:rPr>
              <w:t>Efektif</w:t>
            </w:r>
            <w:proofErr w:type="spellEnd"/>
          </w:p>
        </w:tc>
      </w:tr>
      <w:tr w:rsidR="00D0510C" w:rsidRPr="00AF3429" w14:paraId="34569D83" w14:textId="77777777" w:rsidTr="00D0510C">
        <w:tc>
          <w:tcPr>
            <w:tcW w:w="928" w:type="dxa"/>
            <w:tcBorders>
              <w:bottom w:val="single" w:sz="4" w:space="0" w:color="auto"/>
            </w:tcBorders>
          </w:tcPr>
          <w:p w14:paraId="4224D20F" w14:textId="77777777" w:rsidR="00D0510C" w:rsidRPr="00AF3429" w:rsidRDefault="00D0510C" w:rsidP="00D0510C">
            <w:pPr>
              <w:contextualSpacing/>
              <w:rPr>
                <w:sz w:val="20"/>
                <w:szCs w:val="20"/>
                <w:lang w:val="en-ID"/>
              </w:rPr>
            </w:pPr>
            <w:r w:rsidRPr="00AF3429">
              <w:rPr>
                <w:sz w:val="20"/>
                <w:szCs w:val="20"/>
                <w:lang w:val="en-ID"/>
              </w:rPr>
              <w:t>Guru</w:t>
            </w:r>
          </w:p>
        </w:tc>
        <w:tc>
          <w:tcPr>
            <w:tcW w:w="1028" w:type="dxa"/>
            <w:tcBorders>
              <w:bottom w:val="single" w:sz="4" w:space="0" w:color="auto"/>
            </w:tcBorders>
          </w:tcPr>
          <w:p w14:paraId="199B59A0" w14:textId="77777777" w:rsidR="00D0510C" w:rsidRPr="00AF3429" w:rsidRDefault="00D0510C" w:rsidP="00D0510C">
            <w:pPr>
              <w:contextualSpacing/>
              <w:jc w:val="center"/>
              <w:rPr>
                <w:sz w:val="20"/>
                <w:szCs w:val="20"/>
                <w:lang w:val="en-ID"/>
              </w:rPr>
            </w:pPr>
            <w:r w:rsidRPr="00AF3429">
              <w:rPr>
                <w:sz w:val="20"/>
                <w:szCs w:val="20"/>
                <w:lang w:val="en-ID"/>
              </w:rPr>
              <w:t>98</w:t>
            </w:r>
          </w:p>
        </w:tc>
        <w:tc>
          <w:tcPr>
            <w:tcW w:w="1072" w:type="dxa"/>
            <w:tcBorders>
              <w:bottom w:val="single" w:sz="4" w:space="0" w:color="auto"/>
            </w:tcBorders>
          </w:tcPr>
          <w:p w14:paraId="77CA103C" w14:textId="77777777" w:rsidR="00D0510C" w:rsidRPr="00AF3429" w:rsidRDefault="00D0510C" w:rsidP="00D0510C">
            <w:pPr>
              <w:contextualSpacing/>
              <w:jc w:val="center"/>
              <w:rPr>
                <w:sz w:val="20"/>
                <w:szCs w:val="20"/>
                <w:lang w:val="en-ID"/>
              </w:rPr>
            </w:pPr>
            <w:r w:rsidRPr="00AF3429">
              <w:rPr>
                <w:sz w:val="20"/>
                <w:szCs w:val="20"/>
                <w:lang w:val="en-ID"/>
              </w:rPr>
              <w:t>100</w:t>
            </w:r>
          </w:p>
        </w:tc>
        <w:tc>
          <w:tcPr>
            <w:tcW w:w="1127" w:type="dxa"/>
            <w:tcBorders>
              <w:bottom w:val="single" w:sz="4" w:space="0" w:color="auto"/>
            </w:tcBorders>
          </w:tcPr>
          <w:p w14:paraId="1DDDC815" w14:textId="77777777" w:rsidR="00D0510C" w:rsidRPr="00AF3429" w:rsidRDefault="00D0510C" w:rsidP="00D0510C">
            <w:pPr>
              <w:contextualSpacing/>
              <w:jc w:val="center"/>
              <w:rPr>
                <w:sz w:val="20"/>
                <w:szCs w:val="20"/>
                <w:lang w:val="en-ID"/>
              </w:rPr>
            </w:pPr>
            <w:r w:rsidRPr="00AF3429">
              <w:rPr>
                <w:sz w:val="20"/>
                <w:szCs w:val="20"/>
                <w:lang w:val="en-ID"/>
              </w:rPr>
              <w:t>98%</w:t>
            </w:r>
          </w:p>
        </w:tc>
        <w:tc>
          <w:tcPr>
            <w:tcW w:w="916" w:type="dxa"/>
            <w:tcBorders>
              <w:bottom w:val="single" w:sz="4" w:space="0" w:color="auto"/>
            </w:tcBorders>
          </w:tcPr>
          <w:p w14:paraId="605191E3" w14:textId="77777777" w:rsidR="00D0510C" w:rsidRPr="00AF3429" w:rsidRDefault="00D0510C" w:rsidP="00D0510C">
            <w:pPr>
              <w:contextualSpacing/>
              <w:jc w:val="center"/>
              <w:rPr>
                <w:sz w:val="20"/>
                <w:szCs w:val="20"/>
                <w:lang w:val="en-ID"/>
              </w:rPr>
            </w:pPr>
            <w:r w:rsidRPr="00AF3429">
              <w:rPr>
                <w:sz w:val="20"/>
                <w:szCs w:val="20"/>
                <w:lang w:val="en-ID"/>
              </w:rPr>
              <w:t xml:space="preserve">Sangat </w:t>
            </w:r>
            <w:proofErr w:type="spellStart"/>
            <w:r w:rsidRPr="00AF3429">
              <w:rPr>
                <w:sz w:val="20"/>
                <w:szCs w:val="20"/>
                <w:lang w:val="en-ID"/>
              </w:rPr>
              <w:t>Efektif</w:t>
            </w:r>
            <w:proofErr w:type="spellEnd"/>
          </w:p>
        </w:tc>
      </w:tr>
    </w:tbl>
    <w:p w14:paraId="2380EF33" w14:textId="5A187E7A" w:rsidR="00AF3429" w:rsidRDefault="00AF3429" w:rsidP="00AF3429">
      <w:pPr>
        <w:ind w:left="765" w:firstLine="511"/>
        <w:jc w:val="both"/>
        <w:rPr>
          <w:rFonts w:eastAsia="MS Mincho"/>
          <w:b/>
          <w:bCs/>
          <w:color w:val="000000"/>
          <w:sz w:val="20"/>
          <w:szCs w:val="20"/>
        </w:rPr>
      </w:pPr>
      <w:r w:rsidRPr="00AF3429">
        <w:rPr>
          <w:rFonts w:eastAsia="MS Mincho"/>
          <w:color w:val="000000"/>
          <w:sz w:val="20"/>
          <w:szCs w:val="20"/>
        </w:rPr>
        <w:t>Berdasarkan tabel di atas, hasil respons menunjukkan bahwa 94% siswa dan 98% guru menilai penggunaan media pembelajaran Animaker sangat efektif. Angka ini mencerminkan bahwa mayoritas besar dari kedua kelompok tersebut menganggap media ini sangat bermanfaat dan efisien dalam proses pembelajaran. Dengan demikian, dapat disimpulkan bahwa media pembelajaran Animaker pada teks ceramah sangat efektif digunakan dalam pembelajaran, mendukung peningkatan pemahaman dan keterlibatan siswa dalam materi yang diajarkan</w:t>
      </w:r>
      <w:r w:rsidRPr="00AF3429">
        <w:rPr>
          <w:rFonts w:eastAsia="MS Mincho"/>
          <w:b/>
          <w:bCs/>
          <w:color w:val="000000"/>
          <w:sz w:val="20"/>
          <w:szCs w:val="20"/>
        </w:rPr>
        <w:t>.</w:t>
      </w:r>
    </w:p>
    <w:p w14:paraId="754B3614" w14:textId="77777777" w:rsidR="00D0510C" w:rsidRDefault="00D0510C" w:rsidP="00D0510C">
      <w:pPr>
        <w:rPr>
          <w:rFonts w:eastAsia="MS Mincho"/>
          <w:b/>
          <w:bCs/>
          <w:color w:val="000000"/>
          <w:sz w:val="20"/>
          <w:szCs w:val="20"/>
        </w:rPr>
      </w:pPr>
    </w:p>
    <w:p w14:paraId="24653113" w14:textId="5452531C" w:rsidR="00BA5CE7" w:rsidRPr="00D0510C" w:rsidRDefault="00BA5CE7" w:rsidP="00D0510C">
      <w:pPr>
        <w:pStyle w:val="ListParagraph"/>
        <w:numPr>
          <w:ilvl w:val="1"/>
          <w:numId w:val="8"/>
        </w:numPr>
        <w:ind w:left="1134" w:hanging="369"/>
        <w:rPr>
          <w:rFonts w:eastAsia="MS Mincho"/>
          <w:b/>
          <w:bCs/>
          <w:color w:val="000000"/>
          <w:sz w:val="20"/>
          <w:szCs w:val="20"/>
        </w:rPr>
      </w:pPr>
      <w:r w:rsidRPr="00D0510C">
        <w:rPr>
          <w:rFonts w:eastAsia="MS Mincho"/>
          <w:b/>
          <w:bCs/>
          <w:color w:val="000000"/>
          <w:sz w:val="20"/>
          <w:szCs w:val="20"/>
        </w:rPr>
        <w:t>Hasil Belajar Siswa</w:t>
      </w:r>
    </w:p>
    <w:p w14:paraId="6BFE1797" w14:textId="77777777" w:rsidR="00D0510C" w:rsidRDefault="00D0510C" w:rsidP="00C137D2">
      <w:pPr>
        <w:ind w:left="993"/>
        <w:jc w:val="center"/>
        <w:rPr>
          <w:rFonts w:eastAsia="MS Mincho"/>
          <w:color w:val="000000"/>
          <w:sz w:val="20"/>
          <w:szCs w:val="20"/>
        </w:rPr>
      </w:pPr>
    </w:p>
    <w:p w14:paraId="59186C8F" w14:textId="1E1D7AD6" w:rsidR="00C137D2" w:rsidRDefault="00C137D2" w:rsidP="00C137D2">
      <w:pPr>
        <w:ind w:left="993"/>
        <w:jc w:val="center"/>
        <w:rPr>
          <w:rFonts w:eastAsia="MS Mincho"/>
          <w:color w:val="000000"/>
          <w:sz w:val="20"/>
          <w:szCs w:val="20"/>
        </w:rPr>
      </w:pPr>
      <w:r w:rsidRPr="00C137D2">
        <w:rPr>
          <w:rFonts w:eastAsia="MS Mincho"/>
          <w:color w:val="000000"/>
          <w:sz w:val="20"/>
          <w:szCs w:val="20"/>
        </w:rPr>
        <w:t>TABEL 7. N-Gain Score pada Materi Teks Ceramah Menggunakan Media Pembelajaran Animaker</w:t>
      </w:r>
    </w:p>
    <w:p w14:paraId="582FFCFD" w14:textId="77777777" w:rsidR="00C11058" w:rsidRDefault="00C11058" w:rsidP="00C137D2">
      <w:pPr>
        <w:ind w:left="993"/>
        <w:jc w:val="center"/>
        <w:rPr>
          <w:rFonts w:eastAsia="MS Mincho"/>
          <w:color w:val="000000"/>
          <w:sz w:val="20"/>
          <w:szCs w:val="20"/>
        </w:rPr>
      </w:pPr>
    </w:p>
    <w:p w14:paraId="39CF55EB" w14:textId="77777777" w:rsidR="0097555F" w:rsidRDefault="00D0510C" w:rsidP="00C137D2">
      <w:pPr>
        <w:ind w:left="993"/>
        <w:jc w:val="center"/>
        <w:rPr>
          <w:rFonts w:eastAsia="MS Mincho"/>
          <w:noProof/>
          <w:color w:val="000000"/>
          <w:sz w:val="20"/>
          <w:szCs w:val="20"/>
        </w:rPr>
      </w:pPr>
      <w:r>
        <w:rPr>
          <w:noProof/>
        </w:rPr>
        <w:drawing>
          <wp:anchor distT="0" distB="0" distL="114300" distR="114300" simplePos="0" relativeHeight="251654656" behindDoc="1" locked="0" layoutInCell="1" allowOverlap="1" wp14:anchorId="161ACF52" wp14:editId="7368478E">
            <wp:simplePos x="0" y="0"/>
            <wp:positionH relativeFrom="column">
              <wp:posOffset>393286</wp:posOffset>
            </wp:positionH>
            <wp:positionV relativeFrom="paragraph">
              <wp:posOffset>-3810</wp:posOffset>
            </wp:positionV>
            <wp:extent cx="3248025" cy="2711450"/>
            <wp:effectExtent l="0" t="0" r="0" b="0"/>
            <wp:wrapNone/>
            <wp:docPr id="30083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2711450"/>
                    </a:xfrm>
                    <a:prstGeom prst="rect">
                      <a:avLst/>
                    </a:prstGeom>
                    <a:noFill/>
                    <a:ln>
                      <a:noFill/>
                    </a:ln>
                  </pic:spPr>
                </pic:pic>
              </a:graphicData>
            </a:graphic>
          </wp:anchor>
        </w:drawing>
      </w:r>
    </w:p>
    <w:p w14:paraId="1F8DBE20" w14:textId="413D9CA4" w:rsidR="00D0510C" w:rsidRDefault="00D0510C" w:rsidP="00C137D2">
      <w:pPr>
        <w:ind w:left="993"/>
        <w:jc w:val="center"/>
        <w:rPr>
          <w:rFonts w:eastAsia="MS Mincho"/>
          <w:color w:val="000000"/>
          <w:sz w:val="20"/>
          <w:szCs w:val="20"/>
        </w:rPr>
      </w:pPr>
    </w:p>
    <w:p w14:paraId="185B7586" w14:textId="77777777" w:rsidR="00C90445" w:rsidRDefault="00C90445" w:rsidP="00C90445">
      <w:pPr>
        <w:pStyle w:val="BodyText"/>
        <w:spacing w:before="113"/>
        <w:ind w:left="851" w:right="7"/>
        <w:jc w:val="both"/>
      </w:pPr>
    </w:p>
    <w:p w14:paraId="44319153" w14:textId="77777777" w:rsidR="00C90445" w:rsidRDefault="00C90445" w:rsidP="00C90445">
      <w:pPr>
        <w:pStyle w:val="BodyText"/>
        <w:spacing w:before="113"/>
        <w:ind w:left="851" w:right="7"/>
        <w:jc w:val="both"/>
      </w:pPr>
    </w:p>
    <w:p w14:paraId="04D74F78" w14:textId="77777777" w:rsidR="00C90445" w:rsidRDefault="00C90445" w:rsidP="00C90445">
      <w:pPr>
        <w:pStyle w:val="BodyText"/>
        <w:spacing w:before="113"/>
        <w:ind w:left="851" w:right="7"/>
        <w:jc w:val="both"/>
      </w:pPr>
    </w:p>
    <w:p w14:paraId="35DCE63B" w14:textId="77777777" w:rsidR="00C90445" w:rsidRDefault="00C90445" w:rsidP="00C90445">
      <w:pPr>
        <w:pStyle w:val="BodyText"/>
        <w:spacing w:before="113"/>
        <w:ind w:left="851" w:right="7"/>
        <w:jc w:val="both"/>
      </w:pPr>
    </w:p>
    <w:p w14:paraId="2514B363" w14:textId="77777777" w:rsidR="00C90445" w:rsidRDefault="00C90445" w:rsidP="00C90445">
      <w:pPr>
        <w:pStyle w:val="BodyText"/>
        <w:spacing w:before="113"/>
        <w:ind w:left="851" w:right="7"/>
        <w:jc w:val="both"/>
      </w:pPr>
    </w:p>
    <w:p w14:paraId="0117BFF9" w14:textId="77777777" w:rsidR="00C90445" w:rsidRDefault="00C90445" w:rsidP="00C90445">
      <w:pPr>
        <w:pStyle w:val="BodyText"/>
        <w:spacing w:before="113"/>
        <w:ind w:left="851" w:right="7"/>
        <w:jc w:val="both"/>
      </w:pPr>
    </w:p>
    <w:p w14:paraId="4A877240" w14:textId="77777777" w:rsidR="00C90445" w:rsidRDefault="00C90445" w:rsidP="00C90445">
      <w:pPr>
        <w:pStyle w:val="BodyText"/>
        <w:spacing w:before="113"/>
        <w:ind w:left="851" w:right="7"/>
        <w:jc w:val="both"/>
      </w:pPr>
    </w:p>
    <w:p w14:paraId="5A5E6D75" w14:textId="77777777" w:rsidR="00C90445" w:rsidRDefault="00C90445" w:rsidP="00C90445">
      <w:pPr>
        <w:pStyle w:val="BodyText"/>
        <w:spacing w:before="113"/>
        <w:ind w:left="851" w:right="7"/>
        <w:jc w:val="both"/>
      </w:pPr>
    </w:p>
    <w:p w14:paraId="755D6FDD" w14:textId="77777777" w:rsidR="00C90445" w:rsidRDefault="00C90445" w:rsidP="00C90445">
      <w:pPr>
        <w:pStyle w:val="BodyText"/>
        <w:spacing w:before="113"/>
        <w:ind w:left="851" w:right="7"/>
        <w:jc w:val="both"/>
      </w:pPr>
    </w:p>
    <w:p w14:paraId="41DDC59C" w14:textId="77777777" w:rsidR="00C90445" w:rsidRDefault="00C90445" w:rsidP="00C90445">
      <w:pPr>
        <w:pStyle w:val="BodyText"/>
        <w:spacing w:before="113"/>
        <w:ind w:left="851" w:right="7"/>
        <w:jc w:val="both"/>
      </w:pPr>
    </w:p>
    <w:p w14:paraId="45FA40CD" w14:textId="77777777" w:rsidR="00C90445" w:rsidRDefault="00C90445" w:rsidP="00C90445">
      <w:pPr>
        <w:pStyle w:val="BodyText"/>
        <w:spacing w:before="113"/>
        <w:ind w:left="851" w:right="7"/>
        <w:jc w:val="both"/>
      </w:pPr>
    </w:p>
    <w:p w14:paraId="6723B867" w14:textId="77777777" w:rsidR="00C90445" w:rsidRDefault="00C90445" w:rsidP="00C90445">
      <w:pPr>
        <w:pStyle w:val="BodyText"/>
        <w:spacing w:before="113"/>
        <w:ind w:left="851" w:right="7"/>
        <w:jc w:val="both"/>
      </w:pPr>
    </w:p>
    <w:p w14:paraId="49DA29DB" w14:textId="77777777" w:rsidR="00C90445" w:rsidRDefault="00C90445" w:rsidP="00C90445">
      <w:pPr>
        <w:pStyle w:val="BodyText"/>
        <w:spacing w:before="113"/>
        <w:ind w:left="851" w:right="7"/>
        <w:jc w:val="both"/>
      </w:pPr>
    </w:p>
    <w:p w14:paraId="63D2BFAD" w14:textId="77777777" w:rsidR="00C90445" w:rsidRDefault="00C90445" w:rsidP="00C90445">
      <w:pPr>
        <w:pStyle w:val="BodyText"/>
        <w:spacing w:before="113"/>
        <w:ind w:left="851" w:right="7"/>
        <w:jc w:val="both"/>
      </w:pPr>
    </w:p>
    <w:p w14:paraId="345AFCBF" w14:textId="77777777" w:rsidR="00C90445" w:rsidRDefault="00C90445" w:rsidP="00C90445">
      <w:pPr>
        <w:pStyle w:val="BodyText"/>
        <w:spacing w:before="113"/>
        <w:ind w:left="851" w:right="7"/>
        <w:jc w:val="both"/>
      </w:pPr>
    </w:p>
    <w:p w14:paraId="69BE3497" w14:textId="77777777" w:rsidR="00C90445" w:rsidRDefault="00C90445" w:rsidP="00C90445">
      <w:pPr>
        <w:pStyle w:val="BodyText"/>
        <w:spacing w:before="113"/>
        <w:ind w:left="851" w:right="7"/>
        <w:jc w:val="both"/>
      </w:pPr>
    </w:p>
    <w:p w14:paraId="7B74123A" w14:textId="410BE61D" w:rsidR="00C90445" w:rsidRDefault="0097555F" w:rsidP="00C90445">
      <w:pPr>
        <w:pStyle w:val="BodyText"/>
        <w:spacing w:before="113"/>
        <w:ind w:left="851" w:right="7"/>
        <w:jc w:val="both"/>
      </w:pPr>
      <w:r>
        <w:rPr>
          <w:rFonts w:eastAsia="MS Mincho"/>
          <w:noProof/>
          <w:color w:val="000000"/>
        </w:rPr>
        <w:lastRenderedPageBreak/>
        <w:drawing>
          <wp:anchor distT="0" distB="0" distL="114300" distR="114300" simplePos="0" relativeHeight="251656704" behindDoc="1" locked="0" layoutInCell="1" allowOverlap="1" wp14:anchorId="6F448099" wp14:editId="11BA9D4A">
            <wp:simplePos x="0" y="0"/>
            <wp:positionH relativeFrom="column">
              <wp:posOffset>257865</wp:posOffset>
            </wp:positionH>
            <wp:positionV relativeFrom="paragraph">
              <wp:posOffset>146437</wp:posOffset>
            </wp:positionV>
            <wp:extent cx="3092702" cy="628153"/>
            <wp:effectExtent l="0" t="0" r="0" b="0"/>
            <wp:wrapNone/>
            <wp:docPr id="1533967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b="75672"/>
                    <a:stretch/>
                  </pic:blipFill>
                  <pic:spPr bwMode="auto">
                    <a:xfrm>
                      <a:off x="0" y="0"/>
                      <a:ext cx="3103674" cy="6303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60018A" w14:textId="798D6941" w:rsidR="00C90445" w:rsidRDefault="00C90445" w:rsidP="00C90445">
      <w:pPr>
        <w:pStyle w:val="BodyText"/>
        <w:spacing w:before="113"/>
        <w:ind w:left="851" w:right="7"/>
        <w:jc w:val="both"/>
      </w:pPr>
    </w:p>
    <w:p w14:paraId="0A515897" w14:textId="7A6FD309" w:rsidR="00C90445" w:rsidRDefault="00C90445" w:rsidP="00C90445">
      <w:pPr>
        <w:pStyle w:val="BodyText"/>
        <w:spacing w:before="113"/>
        <w:ind w:left="851" w:right="7"/>
        <w:jc w:val="both"/>
      </w:pPr>
    </w:p>
    <w:p w14:paraId="056B287C" w14:textId="70D410C3" w:rsidR="00C90445" w:rsidRDefault="00C90445" w:rsidP="00C90445">
      <w:pPr>
        <w:pStyle w:val="BodyText"/>
        <w:spacing w:before="113"/>
        <w:ind w:left="851" w:right="7"/>
        <w:jc w:val="both"/>
      </w:pPr>
    </w:p>
    <w:p w14:paraId="516AE43F" w14:textId="1293F6D6" w:rsidR="00C90445" w:rsidRDefault="0097555F" w:rsidP="00C90445">
      <w:pPr>
        <w:pStyle w:val="BodyText"/>
        <w:spacing w:before="113"/>
        <w:ind w:left="851" w:right="7"/>
        <w:jc w:val="both"/>
      </w:pPr>
      <w:r w:rsidRPr="0097555F">
        <w:rPr>
          <w:noProof/>
        </w:rPr>
        <w:drawing>
          <wp:anchor distT="0" distB="0" distL="114300" distR="114300" simplePos="0" relativeHeight="251659776" behindDoc="1" locked="0" layoutInCell="1" allowOverlap="1" wp14:anchorId="04220364" wp14:editId="57AC8224">
            <wp:simplePos x="0" y="0"/>
            <wp:positionH relativeFrom="column">
              <wp:posOffset>281222</wp:posOffset>
            </wp:positionH>
            <wp:positionV relativeFrom="paragraph">
              <wp:posOffset>38349</wp:posOffset>
            </wp:positionV>
            <wp:extent cx="2910177" cy="2480620"/>
            <wp:effectExtent l="0" t="0" r="0" b="0"/>
            <wp:wrapNone/>
            <wp:docPr id="996652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2226" name=""/>
                    <pic:cNvPicPr/>
                  </pic:nvPicPr>
                  <pic:blipFill>
                    <a:blip r:embed="rId14">
                      <a:extLst>
                        <a:ext uri="{28A0092B-C50C-407E-A947-70E740481C1C}">
                          <a14:useLocalDpi xmlns:a14="http://schemas.microsoft.com/office/drawing/2010/main" val="0"/>
                        </a:ext>
                      </a:extLst>
                    </a:blip>
                    <a:stretch>
                      <a:fillRect/>
                    </a:stretch>
                  </pic:blipFill>
                  <pic:spPr>
                    <a:xfrm>
                      <a:off x="0" y="0"/>
                      <a:ext cx="2910177" cy="2480620"/>
                    </a:xfrm>
                    <a:prstGeom prst="rect">
                      <a:avLst/>
                    </a:prstGeom>
                  </pic:spPr>
                </pic:pic>
              </a:graphicData>
            </a:graphic>
            <wp14:sizeRelH relativeFrom="margin">
              <wp14:pctWidth>0</wp14:pctWidth>
            </wp14:sizeRelH>
            <wp14:sizeRelV relativeFrom="margin">
              <wp14:pctHeight>0</wp14:pctHeight>
            </wp14:sizeRelV>
          </wp:anchor>
        </w:drawing>
      </w:r>
    </w:p>
    <w:p w14:paraId="34399A59" w14:textId="77777777" w:rsidR="00C90445" w:rsidRDefault="00C90445" w:rsidP="00C90445">
      <w:pPr>
        <w:pStyle w:val="BodyText"/>
        <w:spacing w:before="113"/>
        <w:ind w:left="851" w:right="7"/>
        <w:jc w:val="both"/>
      </w:pPr>
    </w:p>
    <w:p w14:paraId="4224A05E" w14:textId="77777777" w:rsidR="00C90445" w:rsidRDefault="00C90445" w:rsidP="00C90445">
      <w:pPr>
        <w:pStyle w:val="BodyText"/>
        <w:spacing w:before="113"/>
        <w:ind w:left="851" w:right="7"/>
        <w:jc w:val="both"/>
      </w:pPr>
    </w:p>
    <w:tbl>
      <w:tblPr>
        <w:tblpPr w:leftFromText="180" w:rightFromText="180" w:vertAnchor="text" w:horzAnchor="page" w:tblpX="569" w:tblpY="3168"/>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58"/>
        <w:gridCol w:w="558"/>
        <w:gridCol w:w="622"/>
        <w:gridCol w:w="684"/>
        <w:gridCol w:w="772"/>
        <w:gridCol w:w="806"/>
      </w:tblGrid>
      <w:tr w:rsidR="00D0510C" w:rsidRPr="00FC3338" w14:paraId="4ED5306E" w14:textId="77777777" w:rsidTr="0097555F">
        <w:trPr>
          <w:trHeight w:val="313"/>
        </w:trPr>
        <w:tc>
          <w:tcPr>
            <w:tcW w:w="664" w:type="dxa"/>
            <w:tcBorders>
              <w:top w:val="nil"/>
              <w:left w:val="nil"/>
              <w:bottom w:val="nil"/>
              <w:right w:val="nil"/>
            </w:tcBorders>
            <w:shd w:val="clear" w:color="auto" w:fill="auto"/>
            <w:noWrap/>
            <w:vAlign w:val="center"/>
            <w:hideMark/>
          </w:tcPr>
          <w:p w14:paraId="42E23607"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23</w:t>
            </w:r>
          </w:p>
        </w:tc>
        <w:tc>
          <w:tcPr>
            <w:tcW w:w="558" w:type="dxa"/>
            <w:tcBorders>
              <w:top w:val="nil"/>
              <w:left w:val="nil"/>
              <w:bottom w:val="nil"/>
              <w:right w:val="nil"/>
            </w:tcBorders>
            <w:shd w:val="clear" w:color="auto" w:fill="auto"/>
            <w:noWrap/>
            <w:vAlign w:val="center"/>
            <w:hideMark/>
          </w:tcPr>
          <w:p w14:paraId="7B3F85F4"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90</w:t>
            </w:r>
          </w:p>
        </w:tc>
        <w:tc>
          <w:tcPr>
            <w:tcW w:w="558" w:type="dxa"/>
            <w:tcBorders>
              <w:top w:val="nil"/>
              <w:left w:val="nil"/>
              <w:bottom w:val="nil"/>
              <w:right w:val="nil"/>
            </w:tcBorders>
            <w:shd w:val="clear" w:color="auto" w:fill="auto"/>
            <w:vAlign w:val="center"/>
            <w:hideMark/>
          </w:tcPr>
          <w:p w14:paraId="4F02D28F"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80</w:t>
            </w:r>
          </w:p>
        </w:tc>
        <w:tc>
          <w:tcPr>
            <w:tcW w:w="622" w:type="dxa"/>
            <w:tcBorders>
              <w:top w:val="nil"/>
              <w:left w:val="nil"/>
              <w:bottom w:val="nil"/>
              <w:right w:val="nil"/>
            </w:tcBorders>
            <w:shd w:val="clear" w:color="auto" w:fill="auto"/>
            <w:noWrap/>
            <w:vAlign w:val="center"/>
            <w:hideMark/>
          </w:tcPr>
          <w:p w14:paraId="3A548799"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10</w:t>
            </w:r>
          </w:p>
        </w:tc>
        <w:tc>
          <w:tcPr>
            <w:tcW w:w="684" w:type="dxa"/>
            <w:tcBorders>
              <w:top w:val="nil"/>
              <w:left w:val="nil"/>
              <w:bottom w:val="nil"/>
              <w:right w:val="nil"/>
            </w:tcBorders>
            <w:shd w:val="clear" w:color="auto" w:fill="auto"/>
            <w:noWrap/>
            <w:vAlign w:val="center"/>
            <w:hideMark/>
          </w:tcPr>
          <w:p w14:paraId="57E2D5A4"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20</w:t>
            </w:r>
          </w:p>
        </w:tc>
        <w:tc>
          <w:tcPr>
            <w:tcW w:w="739" w:type="dxa"/>
            <w:tcBorders>
              <w:top w:val="nil"/>
              <w:left w:val="nil"/>
              <w:bottom w:val="nil"/>
              <w:right w:val="nil"/>
            </w:tcBorders>
            <w:shd w:val="clear" w:color="auto" w:fill="auto"/>
            <w:noWrap/>
            <w:vAlign w:val="center"/>
            <w:hideMark/>
          </w:tcPr>
          <w:p w14:paraId="342AE559"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0,5</w:t>
            </w:r>
          </w:p>
        </w:tc>
        <w:tc>
          <w:tcPr>
            <w:tcW w:w="772" w:type="dxa"/>
            <w:tcBorders>
              <w:top w:val="nil"/>
              <w:left w:val="nil"/>
              <w:bottom w:val="nil"/>
              <w:right w:val="nil"/>
            </w:tcBorders>
            <w:shd w:val="clear" w:color="auto" w:fill="auto"/>
            <w:noWrap/>
            <w:vAlign w:val="center"/>
            <w:hideMark/>
          </w:tcPr>
          <w:p w14:paraId="6CAD48F8"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50</w:t>
            </w:r>
          </w:p>
        </w:tc>
      </w:tr>
      <w:tr w:rsidR="00D0510C" w:rsidRPr="00FC3338" w14:paraId="171F5658" w14:textId="77777777" w:rsidTr="0097555F">
        <w:trPr>
          <w:trHeight w:val="313"/>
        </w:trPr>
        <w:tc>
          <w:tcPr>
            <w:tcW w:w="664" w:type="dxa"/>
            <w:tcBorders>
              <w:top w:val="nil"/>
              <w:left w:val="nil"/>
              <w:bottom w:val="nil"/>
              <w:right w:val="nil"/>
            </w:tcBorders>
            <w:shd w:val="clear" w:color="auto" w:fill="auto"/>
            <w:noWrap/>
            <w:vAlign w:val="center"/>
            <w:hideMark/>
          </w:tcPr>
          <w:p w14:paraId="63AFB9CF"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24</w:t>
            </w:r>
          </w:p>
        </w:tc>
        <w:tc>
          <w:tcPr>
            <w:tcW w:w="558" w:type="dxa"/>
            <w:tcBorders>
              <w:top w:val="nil"/>
              <w:left w:val="nil"/>
              <w:bottom w:val="nil"/>
              <w:right w:val="nil"/>
            </w:tcBorders>
            <w:shd w:val="clear" w:color="auto" w:fill="auto"/>
            <w:noWrap/>
            <w:vAlign w:val="center"/>
            <w:hideMark/>
          </w:tcPr>
          <w:p w14:paraId="67782FD6"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90</w:t>
            </w:r>
          </w:p>
        </w:tc>
        <w:tc>
          <w:tcPr>
            <w:tcW w:w="558" w:type="dxa"/>
            <w:tcBorders>
              <w:top w:val="nil"/>
              <w:left w:val="nil"/>
              <w:bottom w:val="nil"/>
              <w:right w:val="nil"/>
            </w:tcBorders>
            <w:shd w:val="clear" w:color="auto" w:fill="auto"/>
            <w:vAlign w:val="center"/>
            <w:hideMark/>
          </w:tcPr>
          <w:p w14:paraId="08D00554"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80</w:t>
            </w:r>
          </w:p>
        </w:tc>
        <w:tc>
          <w:tcPr>
            <w:tcW w:w="622" w:type="dxa"/>
            <w:tcBorders>
              <w:top w:val="nil"/>
              <w:left w:val="nil"/>
              <w:bottom w:val="nil"/>
              <w:right w:val="nil"/>
            </w:tcBorders>
            <w:shd w:val="clear" w:color="auto" w:fill="auto"/>
            <w:noWrap/>
            <w:vAlign w:val="center"/>
            <w:hideMark/>
          </w:tcPr>
          <w:p w14:paraId="2F69202A"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10</w:t>
            </w:r>
          </w:p>
        </w:tc>
        <w:tc>
          <w:tcPr>
            <w:tcW w:w="684" w:type="dxa"/>
            <w:tcBorders>
              <w:top w:val="nil"/>
              <w:left w:val="nil"/>
              <w:bottom w:val="nil"/>
              <w:right w:val="nil"/>
            </w:tcBorders>
            <w:shd w:val="clear" w:color="auto" w:fill="auto"/>
            <w:noWrap/>
            <w:vAlign w:val="center"/>
            <w:hideMark/>
          </w:tcPr>
          <w:p w14:paraId="6F03AB05"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20</w:t>
            </w:r>
          </w:p>
        </w:tc>
        <w:tc>
          <w:tcPr>
            <w:tcW w:w="739" w:type="dxa"/>
            <w:tcBorders>
              <w:top w:val="nil"/>
              <w:left w:val="nil"/>
              <w:bottom w:val="nil"/>
              <w:right w:val="nil"/>
            </w:tcBorders>
            <w:shd w:val="clear" w:color="auto" w:fill="auto"/>
            <w:noWrap/>
            <w:vAlign w:val="center"/>
            <w:hideMark/>
          </w:tcPr>
          <w:p w14:paraId="7AC4CEC2"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0,5</w:t>
            </w:r>
          </w:p>
        </w:tc>
        <w:tc>
          <w:tcPr>
            <w:tcW w:w="772" w:type="dxa"/>
            <w:tcBorders>
              <w:top w:val="nil"/>
              <w:left w:val="nil"/>
              <w:bottom w:val="nil"/>
              <w:right w:val="nil"/>
            </w:tcBorders>
            <w:shd w:val="clear" w:color="auto" w:fill="auto"/>
            <w:noWrap/>
            <w:vAlign w:val="center"/>
            <w:hideMark/>
          </w:tcPr>
          <w:p w14:paraId="6B3CD0B3"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50</w:t>
            </w:r>
          </w:p>
        </w:tc>
      </w:tr>
      <w:tr w:rsidR="00D0510C" w:rsidRPr="00FC3338" w14:paraId="05AA3C3B" w14:textId="77777777" w:rsidTr="0097555F">
        <w:trPr>
          <w:trHeight w:val="313"/>
        </w:trPr>
        <w:tc>
          <w:tcPr>
            <w:tcW w:w="664" w:type="dxa"/>
            <w:tcBorders>
              <w:top w:val="nil"/>
              <w:left w:val="nil"/>
              <w:bottom w:val="nil"/>
              <w:right w:val="nil"/>
            </w:tcBorders>
            <w:shd w:val="clear" w:color="auto" w:fill="auto"/>
            <w:noWrap/>
            <w:vAlign w:val="center"/>
            <w:hideMark/>
          </w:tcPr>
          <w:p w14:paraId="2840366D"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25</w:t>
            </w:r>
          </w:p>
        </w:tc>
        <w:tc>
          <w:tcPr>
            <w:tcW w:w="558" w:type="dxa"/>
            <w:tcBorders>
              <w:top w:val="nil"/>
              <w:left w:val="nil"/>
              <w:bottom w:val="nil"/>
              <w:right w:val="nil"/>
            </w:tcBorders>
            <w:shd w:val="clear" w:color="auto" w:fill="auto"/>
            <w:noWrap/>
            <w:vAlign w:val="center"/>
            <w:hideMark/>
          </w:tcPr>
          <w:p w14:paraId="4274BFE0"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100</w:t>
            </w:r>
          </w:p>
        </w:tc>
        <w:tc>
          <w:tcPr>
            <w:tcW w:w="558" w:type="dxa"/>
            <w:tcBorders>
              <w:top w:val="nil"/>
              <w:left w:val="nil"/>
              <w:bottom w:val="nil"/>
              <w:right w:val="nil"/>
            </w:tcBorders>
            <w:shd w:val="clear" w:color="auto" w:fill="auto"/>
            <w:vAlign w:val="center"/>
            <w:hideMark/>
          </w:tcPr>
          <w:p w14:paraId="13F1CAC5"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70</w:t>
            </w:r>
          </w:p>
        </w:tc>
        <w:tc>
          <w:tcPr>
            <w:tcW w:w="622" w:type="dxa"/>
            <w:tcBorders>
              <w:top w:val="nil"/>
              <w:left w:val="nil"/>
              <w:bottom w:val="nil"/>
              <w:right w:val="nil"/>
            </w:tcBorders>
            <w:shd w:val="clear" w:color="auto" w:fill="auto"/>
            <w:noWrap/>
            <w:vAlign w:val="center"/>
            <w:hideMark/>
          </w:tcPr>
          <w:p w14:paraId="3DFCAB9A"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30</w:t>
            </w:r>
          </w:p>
        </w:tc>
        <w:tc>
          <w:tcPr>
            <w:tcW w:w="684" w:type="dxa"/>
            <w:tcBorders>
              <w:top w:val="nil"/>
              <w:left w:val="nil"/>
              <w:bottom w:val="nil"/>
              <w:right w:val="nil"/>
            </w:tcBorders>
            <w:shd w:val="clear" w:color="auto" w:fill="auto"/>
            <w:noWrap/>
            <w:vAlign w:val="center"/>
            <w:hideMark/>
          </w:tcPr>
          <w:p w14:paraId="21500A17"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30</w:t>
            </w:r>
          </w:p>
        </w:tc>
        <w:tc>
          <w:tcPr>
            <w:tcW w:w="739" w:type="dxa"/>
            <w:tcBorders>
              <w:top w:val="nil"/>
              <w:left w:val="nil"/>
              <w:bottom w:val="nil"/>
              <w:right w:val="nil"/>
            </w:tcBorders>
            <w:shd w:val="clear" w:color="auto" w:fill="auto"/>
            <w:noWrap/>
            <w:vAlign w:val="center"/>
            <w:hideMark/>
          </w:tcPr>
          <w:p w14:paraId="169FD15A"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1,0</w:t>
            </w:r>
          </w:p>
        </w:tc>
        <w:tc>
          <w:tcPr>
            <w:tcW w:w="772" w:type="dxa"/>
            <w:tcBorders>
              <w:top w:val="nil"/>
              <w:left w:val="nil"/>
              <w:bottom w:val="nil"/>
              <w:right w:val="nil"/>
            </w:tcBorders>
            <w:shd w:val="clear" w:color="auto" w:fill="auto"/>
            <w:noWrap/>
            <w:vAlign w:val="center"/>
            <w:hideMark/>
          </w:tcPr>
          <w:p w14:paraId="0C2F17A1" w14:textId="77777777" w:rsidR="00D0510C" w:rsidRPr="00C137D2" w:rsidRDefault="00D0510C" w:rsidP="0097555F">
            <w:pPr>
              <w:jc w:val="center"/>
              <w:rPr>
                <w:color w:val="000000"/>
                <w:sz w:val="20"/>
                <w:szCs w:val="20"/>
                <w:lang w:val="en-ID" w:eastAsia="en-ID"/>
              </w:rPr>
            </w:pPr>
            <w:r w:rsidRPr="00C137D2">
              <w:rPr>
                <w:color w:val="000000"/>
                <w:sz w:val="20"/>
                <w:szCs w:val="20"/>
                <w:lang w:val="en-ID" w:eastAsia="en-ID"/>
              </w:rPr>
              <w:t>100</w:t>
            </w:r>
          </w:p>
        </w:tc>
      </w:tr>
      <w:tr w:rsidR="00D0510C" w:rsidRPr="00FC3338" w14:paraId="4231BE33" w14:textId="77777777" w:rsidTr="0097555F">
        <w:trPr>
          <w:trHeight w:val="607"/>
        </w:trPr>
        <w:tc>
          <w:tcPr>
            <w:tcW w:w="664" w:type="dxa"/>
            <w:tcBorders>
              <w:top w:val="nil"/>
              <w:left w:val="nil"/>
              <w:bottom w:val="nil"/>
              <w:right w:val="nil"/>
            </w:tcBorders>
            <w:shd w:val="clear" w:color="auto" w:fill="auto"/>
            <w:vAlign w:val="center"/>
            <w:hideMark/>
          </w:tcPr>
          <w:p w14:paraId="6ED55482"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Rata-</w:t>
            </w:r>
            <w:r w:rsidRPr="00C137D2">
              <w:rPr>
                <w:b/>
                <w:bCs/>
                <w:color w:val="000000"/>
                <w:sz w:val="20"/>
                <w:szCs w:val="20"/>
                <w:lang w:val="en-ID" w:eastAsia="en-ID"/>
              </w:rPr>
              <w:br/>
              <w:t>rata</w:t>
            </w:r>
          </w:p>
        </w:tc>
        <w:tc>
          <w:tcPr>
            <w:tcW w:w="558" w:type="dxa"/>
            <w:tcBorders>
              <w:top w:val="nil"/>
              <w:left w:val="nil"/>
              <w:bottom w:val="nil"/>
              <w:right w:val="nil"/>
            </w:tcBorders>
            <w:shd w:val="clear" w:color="auto" w:fill="auto"/>
            <w:noWrap/>
            <w:vAlign w:val="center"/>
            <w:hideMark/>
          </w:tcPr>
          <w:p w14:paraId="0917FE75"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89</w:t>
            </w:r>
          </w:p>
        </w:tc>
        <w:tc>
          <w:tcPr>
            <w:tcW w:w="558" w:type="dxa"/>
            <w:tcBorders>
              <w:top w:val="nil"/>
              <w:left w:val="nil"/>
              <w:bottom w:val="nil"/>
              <w:right w:val="nil"/>
            </w:tcBorders>
            <w:shd w:val="clear" w:color="auto" w:fill="auto"/>
            <w:noWrap/>
            <w:vAlign w:val="center"/>
            <w:hideMark/>
          </w:tcPr>
          <w:p w14:paraId="78899276"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60</w:t>
            </w:r>
          </w:p>
        </w:tc>
        <w:tc>
          <w:tcPr>
            <w:tcW w:w="622" w:type="dxa"/>
            <w:tcBorders>
              <w:top w:val="nil"/>
              <w:left w:val="nil"/>
              <w:bottom w:val="nil"/>
              <w:right w:val="nil"/>
            </w:tcBorders>
            <w:shd w:val="clear" w:color="auto" w:fill="auto"/>
            <w:noWrap/>
            <w:vAlign w:val="center"/>
            <w:hideMark/>
          </w:tcPr>
          <w:p w14:paraId="50C4AF67"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29</w:t>
            </w:r>
          </w:p>
        </w:tc>
        <w:tc>
          <w:tcPr>
            <w:tcW w:w="684" w:type="dxa"/>
            <w:tcBorders>
              <w:top w:val="nil"/>
              <w:left w:val="nil"/>
              <w:bottom w:val="nil"/>
              <w:right w:val="nil"/>
            </w:tcBorders>
            <w:shd w:val="clear" w:color="auto" w:fill="auto"/>
            <w:noWrap/>
            <w:vAlign w:val="center"/>
            <w:hideMark/>
          </w:tcPr>
          <w:p w14:paraId="2489EA0C"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40</w:t>
            </w:r>
          </w:p>
        </w:tc>
        <w:tc>
          <w:tcPr>
            <w:tcW w:w="739" w:type="dxa"/>
            <w:tcBorders>
              <w:top w:val="nil"/>
              <w:left w:val="nil"/>
              <w:bottom w:val="nil"/>
              <w:right w:val="nil"/>
            </w:tcBorders>
            <w:shd w:val="clear" w:color="auto" w:fill="auto"/>
            <w:noWrap/>
            <w:vAlign w:val="center"/>
            <w:hideMark/>
          </w:tcPr>
          <w:p w14:paraId="59E489DA"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1</w:t>
            </w:r>
          </w:p>
        </w:tc>
        <w:tc>
          <w:tcPr>
            <w:tcW w:w="772" w:type="dxa"/>
            <w:tcBorders>
              <w:top w:val="nil"/>
              <w:left w:val="nil"/>
              <w:bottom w:val="nil"/>
              <w:right w:val="nil"/>
            </w:tcBorders>
            <w:shd w:val="clear" w:color="auto" w:fill="auto"/>
            <w:noWrap/>
            <w:vAlign w:val="center"/>
            <w:hideMark/>
          </w:tcPr>
          <w:p w14:paraId="2F895294"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71%</w:t>
            </w:r>
          </w:p>
        </w:tc>
      </w:tr>
      <w:tr w:rsidR="00D0510C" w:rsidRPr="00FC3338" w14:paraId="0A7BE6C0" w14:textId="77777777" w:rsidTr="0097555F">
        <w:trPr>
          <w:trHeight w:val="479"/>
        </w:trPr>
        <w:tc>
          <w:tcPr>
            <w:tcW w:w="3088" w:type="dxa"/>
            <w:gridSpan w:val="5"/>
            <w:tcBorders>
              <w:top w:val="nil"/>
              <w:left w:val="nil"/>
              <w:bottom w:val="single" w:sz="4" w:space="0" w:color="auto"/>
              <w:right w:val="nil"/>
            </w:tcBorders>
            <w:shd w:val="clear" w:color="auto" w:fill="auto"/>
            <w:vAlign w:val="center"/>
          </w:tcPr>
          <w:p w14:paraId="095A7A7B" w14:textId="77777777" w:rsidR="00D0510C" w:rsidRPr="00C137D2" w:rsidRDefault="00D0510C" w:rsidP="0097555F">
            <w:pPr>
              <w:jc w:val="center"/>
              <w:rPr>
                <w:b/>
                <w:bCs/>
                <w:color w:val="000000"/>
                <w:sz w:val="20"/>
                <w:szCs w:val="20"/>
                <w:lang w:val="en-ID" w:eastAsia="en-ID"/>
              </w:rPr>
            </w:pPr>
            <w:proofErr w:type="spellStart"/>
            <w:r w:rsidRPr="00C137D2">
              <w:rPr>
                <w:b/>
                <w:bCs/>
                <w:color w:val="000000"/>
                <w:sz w:val="20"/>
                <w:szCs w:val="20"/>
                <w:lang w:val="en-ID" w:eastAsia="en-ID"/>
              </w:rPr>
              <w:t>Kategori</w:t>
            </w:r>
            <w:proofErr w:type="spellEnd"/>
          </w:p>
        </w:tc>
        <w:tc>
          <w:tcPr>
            <w:tcW w:w="739" w:type="dxa"/>
            <w:tcBorders>
              <w:top w:val="nil"/>
              <w:left w:val="nil"/>
              <w:bottom w:val="single" w:sz="4" w:space="0" w:color="auto"/>
              <w:right w:val="nil"/>
            </w:tcBorders>
            <w:shd w:val="clear" w:color="auto" w:fill="auto"/>
            <w:noWrap/>
            <w:vAlign w:val="center"/>
          </w:tcPr>
          <w:p w14:paraId="6F196CE4" w14:textId="77777777" w:rsidR="00D0510C" w:rsidRPr="00C137D2" w:rsidRDefault="00D0510C" w:rsidP="0097555F">
            <w:pPr>
              <w:jc w:val="center"/>
              <w:rPr>
                <w:b/>
                <w:bCs/>
                <w:color w:val="000000"/>
                <w:sz w:val="20"/>
                <w:szCs w:val="20"/>
                <w:lang w:val="en-ID" w:eastAsia="en-ID"/>
              </w:rPr>
            </w:pPr>
            <w:r w:rsidRPr="00C137D2">
              <w:rPr>
                <w:b/>
                <w:bCs/>
                <w:color w:val="000000"/>
                <w:sz w:val="20"/>
                <w:szCs w:val="20"/>
                <w:lang w:val="en-ID" w:eastAsia="en-ID"/>
              </w:rPr>
              <w:t>Tinggi</w:t>
            </w:r>
          </w:p>
        </w:tc>
        <w:tc>
          <w:tcPr>
            <w:tcW w:w="772" w:type="dxa"/>
            <w:tcBorders>
              <w:top w:val="nil"/>
              <w:left w:val="nil"/>
              <w:bottom w:val="single" w:sz="4" w:space="0" w:color="auto"/>
              <w:right w:val="nil"/>
            </w:tcBorders>
            <w:shd w:val="clear" w:color="auto" w:fill="auto"/>
            <w:noWrap/>
            <w:vAlign w:val="center"/>
          </w:tcPr>
          <w:p w14:paraId="3D73471D" w14:textId="77777777" w:rsidR="00D0510C" w:rsidRPr="00C137D2" w:rsidRDefault="00D0510C" w:rsidP="0097555F">
            <w:pPr>
              <w:jc w:val="center"/>
              <w:rPr>
                <w:b/>
                <w:bCs/>
                <w:color w:val="000000"/>
                <w:sz w:val="20"/>
                <w:szCs w:val="20"/>
                <w:lang w:val="en-ID" w:eastAsia="en-ID"/>
              </w:rPr>
            </w:pPr>
            <w:proofErr w:type="spellStart"/>
            <w:r w:rsidRPr="00C137D2">
              <w:rPr>
                <w:b/>
                <w:bCs/>
                <w:color w:val="000000"/>
                <w:sz w:val="20"/>
                <w:szCs w:val="20"/>
                <w:lang w:val="en-ID" w:eastAsia="en-ID"/>
              </w:rPr>
              <w:t>Cukup</w:t>
            </w:r>
            <w:proofErr w:type="spellEnd"/>
            <w:r w:rsidRPr="00C137D2">
              <w:rPr>
                <w:b/>
                <w:bCs/>
                <w:color w:val="000000"/>
                <w:sz w:val="20"/>
                <w:szCs w:val="20"/>
                <w:lang w:val="en-ID" w:eastAsia="en-ID"/>
              </w:rPr>
              <w:t xml:space="preserve"> Efektif</w:t>
            </w:r>
          </w:p>
        </w:tc>
      </w:tr>
    </w:tbl>
    <w:p w14:paraId="5549BE52" w14:textId="77777777" w:rsidR="00C11058" w:rsidRDefault="00C11058" w:rsidP="00D0510C">
      <w:pPr>
        <w:pStyle w:val="BodyText"/>
        <w:spacing w:before="113"/>
        <w:ind w:left="426" w:right="7"/>
        <w:jc w:val="both"/>
      </w:pPr>
    </w:p>
    <w:p w14:paraId="5AFD9C21" w14:textId="77777777" w:rsidR="00C11058" w:rsidRDefault="00C11058" w:rsidP="00D0510C">
      <w:pPr>
        <w:pStyle w:val="BodyText"/>
        <w:spacing w:before="113"/>
        <w:ind w:left="426" w:right="7"/>
        <w:jc w:val="both"/>
      </w:pPr>
    </w:p>
    <w:p w14:paraId="29274E20" w14:textId="77777777" w:rsidR="00C11058" w:rsidRDefault="00C11058" w:rsidP="00D0510C">
      <w:pPr>
        <w:pStyle w:val="BodyText"/>
        <w:spacing w:before="113"/>
        <w:ind w:left="426" w:right="7"/>
        <w:jc w:val="both"/>
      </w:pPr>
    </w:p>
    <w:p w14:paraId="124A5A81" w14:textId="77777777" w:rsidR="00C11058" w:rsidRDefault="00C11058" w:rsidP="00D0510C">
      <w:pPr>
        <w:pStyle w:val="BodyText"/>
        <w:spacing w:before="113"/>
        <w:ind w:left="426" w:right="7"/>
        <w:jc w:val="both"/>
      </w:pPr>
    </w:p>
    <w:p w14:paraId="1FFB738B" w14:textId="77777777" w:rsidR="00C11058" w:rsidRDefault="00C11058" w:rsidP="00D0510C">
      <w:pPr>
        <w:pStyle w:val="BodyText"/>
        <w:spacing w:before="113"/>
        <w:ind w:left="426" w:right="7"/>
        <w:jc w:val="both"/>
      </w:pPr>
    </w:p>
    <w:p w14:paraId="01422FA7" w14:textId="77777777" w:rsidR="00C11058" w:rsidRDefault="00C11058" w:rsidP="00D0510C">
      <w:pPr>
        <w:pStyle w:val="BodyText"/>
        <w:spacing w:before="113"/>
        <w:ind w:left="426" w:right="7"/>
        <w:jc w:val="both"/>
      </w:pPr>
    </w:p>
    <w:p w14:paraId="7E265DED" w14:textId="77777777" w:rsidR="00C11058" w:rsidRDefault="00C11058" w:rsidP="00D0510C">
      <w:pPr>
        <w:pStyle w:val="BodyText"/>
        <w:spacing w:before="113"/>
        <w:ind w:left="426" w:right="7"/>
        <w:jc w:val="both"/>
      </w:pPr>
    </w:p>
    <w:p w14:paraId="723D8787" w14:textId="77777777" w:rsidR="00C11058" w:rsidRDefault="00C11058" w:rsidP="00D0510C">
      <w:pPr>
        <w:pStyle w:val="BodyText"/>
        <w:spacing w:before="113"/>
        <w:ind w:left="426" w:right="7"/>
        <w:jc w:val="both"/>
      </w:pPr>
    </w:p>
    <w:p w14:paraId="5173911D" w14:textId="77777777" w:rsidR="00C11058" w:rsidRDefault="00C11058" w:rsidP="00D0510C">
      <w:pPr>
        <w:pStyle w:val="BodyText"/>
        <w:spacing w:before="113"/>
        <w:ind w:left="426" w:right="7"/>
        <w:jc w:val="both"/>
      </w:pPr>
    </w:p>
    <w:p w14:paraId="762AEE08" w14:textId="77777777" w:rsidR="00C11058" w:rsidRDefault="00C11058" w:rsidP="00D0510C">
      <w:pPr>
        <w:pStyle w:val="BodyText"/>
        <w:spacing w:before="113"/>
        <w:ind w:left="426" w:right="7"/>
        <w:jc w:val="both"/>
      </w:pPr>
    </w:p>
    <w:p w14:paraId="135F29B7" w14:textId="77777777" w:rsidR="00C11058" w:rsidRDefault="00C11058" w:rsidP="00D0510C">
      <w:pPr>
        <w:pStyle w:val="BodyText"/>
        <w:spacing w:before="113"/>
        <w:ind w:left="426" w:right="7"/>
        <w:jc w:val="both"/>
      </w:pPr>
    </w:p>
    <w:p w14:paraId="7E65F9A0" w14:textId="77777777" w:rsidR="00C11058" w:rsidRDefault="00C11058" w:rsidP="00D0510C">
      <w:pPr>
        <w:pStyle w:val="BodyText"/>
        <w:spacing w:before="113"/>
        <w:ind w:left="426" w:right="7"/>
        <w:jc w:val="both"/>
      </w:pPr>
    </w:p>
    <w:p w14:paraId="18F0B7DF" w14:textId="77777777" w:rsidR="000427E7" w:rsidRDefault="000427E7" w:rsidP="00D0510C">
      <w:pPr>
        <w:pStyle w:val="BodyText"/>
        <w:spacing w:before="113"/>
        <w:ind w:left="426" w:right="7"/>
        <w:jc w:val="both"/>
      </w:pPr>
    </w:p>
    <w:p w14:paraId="2BC7D28C" w14:textId="77777777" w:rsidR="000427E7" w:rsidRDefault="000427E7" w:rsidP="00D0510C">
      <w:pPr>
        <w:pStyle w:val="BodyText"/>
        <w:spacing w:before="113"/>
        <w:ind w:left="426" w:right="7"/>
        <w:jc w:val="both"/>
      </w:pPr>
    </w:p>
    <w:p w14:paraId="0E593BE7" w14:textId="77777777" w:rsidR="000427E7" w:rsidRDefault="000427E7" w:rsidP="00D0510C">
      <w:pPr>
        <w:pStyle w:val="BodyText"/>
        <w:spacing w:before="113"/>
        <w:ind w:left="426" w:right="7"/>
        <w:jc w:val="both"/>
      </w:pPr>
    </w:p>
    <w:p w14:paraId="2C860221" w14:textId="77777777" w:rsidR="000427E7" w:rsidRDefault="000427E7" w:rsidP="00D0510C">
      <w:pPr>
        <w:pStyle w:val="BodyText"/>
        <w:spacing w:before="113"/>
        <w:ind w:left="426" w:right="7"/>
        <w:jc w:val="both"/>
      </w:pPr>
    </w:p>
    <w:p w14:paraId="72BD2327" w14:textId="105BCAF6" w:rsidR="00C90445" w:rsidRDefault="00C90445" w:rsidP="00D0510C">
      <w:pPr>
        <w:pStyle w:val="BodyText"/>
        <w:spacing w:before="113"/>
        <w:ind w:left="426" w:right="7"/>
        <w:jc w:val="both"/>
      </w:pPr>
      <w:r w:rsidRPr="00C137D2">
        <w:t>Berdasarkan data yang ditampilkan pada tabel di atas, hasil pre-test menunjukkan nilai rata-rata sebesar 60%, sementara hasil post-test menunjukkan peningkatan yang signifikan dengan nilai rata-rata sebesar 89%. Untuk mengevaluasi efektivitas peningkatan ini, dilakukan analisis perbandingan menggunakan metode N-Gain. Hasil analisis N-Gain ini menunjukkan bahwa terdapat satu kriteria yang termasuk dalam kategori tinggi, dengan persentase N-Gain mencapai 71%. Persentase ini mengindikasikan bahwa penggunaan media pembelajaran Animaker cukup efektif dalam meningkatkan hasil belajar.</w:t>
      </w:r>
    </w:p>
    <w:p w14:paraId="6A4EF941" w14:textId="77777777" w:rsidR="00C90445" w:rsidRDefault="00C90445" w:rsidP="00C137D2">
      <w:pPr>
        <w:ind w:left="993"/>
        <w:jc w:val="center"/>
        <w:rPr>
          <w:rFonts w:eastAsia="MS Mincho"/>
          <w:color w:val="000000"/>
          <w:sz w:val="20"/>
          <w:szCs w:val="20"/>
        </w:rPr>
      </w:pPr>
    </w:p>
    <w:p w14:paraId="42D9A4A3" w14:textId="0378350C" w:rsidR="00C137D2" w:rsidRDefault="00C137D2" w:rsidP="000427E7">
      <w:pPr>
        <w:pStyle w:val="Heading1"/>
        <w:numPr>
          <w:ilvl w:val="0"/>
          <w:numId w:val="6"/>
        </w:numPr>
        <w:tabs>
          <w:tab w:val="left" w:pos="709"/>
        </w:tabs>
        <w:spacing w:before="1"/>
        <w:ind w:left="709" w:hanging="190"/>
        <w:jc w:val="left"/>
      </w:pPr>
      <w:r>
        <w:t>SIMPULAN</w:t>
      </w:r>
    </w:p>
    <w:p w14:paraId="06981F95" w14:textId="77777777" w:rsidR="00C137D2" w:rsidRDefault="00C137D2" w:rsidP="000427E7">
      <w:pPr>
        <w:ind w:left="426" w:firstLine="720"/>
        <w:jc w:val="both"/>
        <w:rPr>
          <w:sz w:val="20"/>
          <w:szCs w:val="20"/>
        </w:rPr>
      </w:pPr>
      <w:r w:rsidRPr="00C137D2">
        <w:rPr>
          <w:sz w:val="20"/>
          <w:szCs w:val="20"/>
        </w:rPr>
        <w:t xml:space="preserve">Berdasarkan uji kelayakan yang dilakukan oleh ahli media, ahli bahasa, dan ahli materi, serta hasil respon dari siswa dan guru, dan juga hasil belajar siswa, dapat disimpulkan bahwa media pembelajaran Animaker sangat layak digunakan. Hasil validasi menunjukkan bahwa ahli media memberikan penilaian sebesar 90%, ahli bahasa 100%, dan ahli materi 98%, yang semuanya berada dalam kategori sangat layak. Dari hasil responden, didapatkan penilaian sebesar 94% dari siswa dan 98% dari guru, yang menunjukkan kriteria sangat efektif. Analisis perbandingan pre-test dan post-test menggunakan tabel N-Gain Score menghasilkan 1 kategori tinggi dengan persentase N-Gain sebesar 71%, yang termasuk kriteria cukup efektif. Peneliti merekomendasikan </w:t>
      </w:r>
      <w:r w:rsidRPr="00C137D2">
        <w:rPr>
          <w:sz w:val="20"/>
          <w:szCs w:val="20"/>
        </w:rPr>
        <w:t>pengembangan lebih lanjut media pembelajaran berbasis Animaker dengan menyesuaikannya pada perkembangan teknologi dan kurikulum yang berlaku.</w:t>
      </w:r>
    </w:p>
    <w:p w14:paraId="150043CA" w14:textId="77777777" w:rsidR="00C137D2" w:rsidRDefault="00C137D2" w:rsidP="00C137D2">
      <w:pPr>
        <w:ind w:left="709" w:firstLine="567"/>
        <w:jc w:val="both"/>
        <w:rPr>
          <w:sz w:val="20"/>
          <w:szCs w:val="20"/>
        </w:rPr>
      </w:pPr>
    </w:p>
    <w:p w14:paraId="463559C0" w14:textId="77777777" w:rsidR="00C137D2" w:rsidRDefault="00C137D2" w:rsidP="00C137D2">
      <w:pPr>
        <w:ind w:left="709" w:firstLine="567"/>
        <w:jc w:val="both"/>
        <w:rPr>
          <w:sz w:val="20"/>
          <w:szCs w:val="20"/>
        </w:rPr>
      </w:pPr>
    </w:p>
    <w:p w14:paraId="1528A669" w14:textId="77777777" w:rsidR="00C90445" w:rsidRDefault="00C90445" w:rsidP="00C137D2">
      <w:pPr>
        <w:ind w:left="709" w:firstLine="567"/>
        <w:jc w:val="both"/>
        <w:rPr>
          <w:sz w:val="20"/>
          <w:szCs w:val="20"/>
        </w:rPr>
      </w:pPr>
    </w:p>
    <w:p w14:paraId="07C0EB87" w14:textId="77777777" w:rsidR="00C137D2" w:rsidRDefault="00C137D2" w:rsidP="00C137D2">
      <w:pPr>
        <w:pStyle w:val="Heading1"/>
        <w:tabs>
          <w:tab w:val="left" w:pos="993"/>
        </w:tabs>
        <w:spacing w:before="1"/>
        <w:ind w:left="709"/>
        <w:jc w:val="center"/>
      </w:pPr>
      <w:r>
        <w:t>REFERENSI</w:t>
      </w:r>
    </w:p>
    <w:sdt>
      <w:sdtPr>
        <w:rPr>
          <w:b/>
          <w:bCs/>
          <w:sz w:val="20"/>
          <w:szCs w:val="20"/>
        </w:rPr>
        <w:tag w:val="MENDELEY_BIBLIOGRAPHY"/>
        <w:id w:val="1350137079"/>
        <w:placeholder>
          <w:docPart w:val="DefaultPlaceholder_-1854013440"/>
        </w:placeholder>
      </w:sdtPr>
      <w:sdtContent>
        <w:p w14:paraId="0F18462E" w14:textId="77777777" w:rsidR="00C137D2" w:rsidRPr="00C137D2" w:rsidRDefault="00C137D2" w:rsidP="00C137D2">
          <w:pPr>
            <w:ind w:left="709" w:hanging="480"/>
            <w:jc w:val="both"/>
            <w:divId w:val="1480003377"/>
          </w:pPr>
          <w:r w:rsidRPr="00C137D2">
            <w:rPr>
              <w:sz w:val="20"/>
              <w:szCs w:val="20"/>
            </w:rPr>
            <w:t xml:space="preserve">Bhastari, N., Tabrani, A., &amp; Prasetyoningsih, S. L. A. (2021). Pengembangan Media Pembelajaran Teks Ceramah Untuk Kelas XI SMAN 1 Mentaya Hilir Utara Kotawaringin Timur-Kalimantan Tengah. </w:t>
          </w:r>
          <w:r w:rsidRPr="00C137D2">
            <w:rPr>
              <w:i/>
              <w:iCs/>
              <w:sz w:val="20"/>
              <w:szCs w:val="20"/>
            </w:rPr>
            <w:t>Jurnal Ilmiah NOSI</w:t>
          </w:r>
          <w:r w:rsidRPr="00C137D2">
            <w:rPr>
              <w:sz w:val="20"/>
              <w:szCs w:val="20"/>
            </w:rPr>
            <w:t xml:space="preserve">, </w:t>
          </w:r>
          <w:r w:rsidRPr="00C137D2">
            <w:rPr>
              <w:i/>
              <w:iCs/>
              <w:sz w:val="20"/>
              <w:szCs w:val="20"/>
            </w:rPr>
            <w:t>9</w:t>
          </w:r>
          <w:r w:rsidRPr="00C137D2">
            <w:rPr>
              <w:sz w:val="20"/>
              <w:szCs w:val="20"/>
            </w:rPr>
            <w:t>(2).</w:t>
          </w:r>
        </w:p>
        <w:p w14:paraId="314905AA" w14:textId="77777777" w:rsidR="00C137D2" w:rsidRPr="00C137D2" w:rsidRDefault="00C137D2" w:rsidP="00C137D2">
          <w:pPr>
            <w:ind w:left="709" w:hanging="480"/>
            <w:jc w:val="both"/>
            <w:divId w:val="1318680660"/>
            <w:rPr>
              <w:sz w:val="20"/>
              <w:szCs w:val="20"/>
            </w:rPr>
          </w:pPr>
          <w:r w:rsidRPr="00C137D2">
            <w:rPr>
              <w:sz w:val="20"/>
              <w:szCs w:val="20"/>
            </w:rPr>
            <w:t xml:space="preserve">Fajarwati, M. I., &amp; Irianto, S. (2021). Pengembangan Media Animaker Materi Keliling dan Luas Bangun Datar Menggunakan Kalkulator di Kelas IV SD UMP. </w:t>
          </w:r>
          <w:r w:rsidRPr="00C137D2">
            <w:rPr>
              <w:i/>
              <w:iCs/>
              <w:sz w:val="20"/>
              <w:szCs w:val="20"/>
            </w:rPr>
            <w:t>EL-Muhbib: Jurnal Pemikiran Dan Penelitian Pendidikan Dasar</w:t>
          </w:r>
          <w:r w:rsidRPr="00C137D2">
            <w:rPr>
              <w:sz w:val="20"/>
              <w:szCs w:val="20"/>
            </w:rPr>
            <w:t xml:space="preserve">, </w:t>
          </w:r>
          <w:r w:rsidRPr="00C137D2">
            <w:rPr>
              <w:i/>
              <w:iCs/>
              <w:sz w:val="20"/>
              <w:szCs w:val="20"/>
            </w:rPr>
            <w:t>5</w:t>
          </w:r>
          <w:r w:rsidRPr="00C137D2">
            <w:rPr>
              <w:sz w:val="20"/>
              <w:szCs w:val="20"/>
            </w:rPr>
            <w:t>(1).</w:t>
          </w:r>
        </w:p>
        <w:p w14:paraId="596B1203" w14:textId="77777777" w:rsidR="00C137D2" w:rsidRPr="00C137D2" w:rsidRDefault="00C137D2" w:rsidP="00C137D2">
          <w:pPr>
            <w:ind w:left="709" w:hanging="480"/>
            <w:jc w:val="both"/>
            <w:divId w:val="1818566634"/>
            <w:rPr>
              <w:sz w:val="20"/>
              <w:szCs w:val="20"/>
            </w:rPr>
          </w:pPr>
          <w:r w:rsidRPr="00C137D2">
            <w:rPr>
              <w:sz w:val="20"/>
              <w:szCs w:val="20"/>
            </w:rPr>
            <w:t xml:space="preserve">Hanafi. (2017). Konsep Penelitian R&amp;D dalam Bidang Pendidikan. </w:t>
          </w:r>
          <w:r w:rsidRPr="00C137D2">
            <w:rPr>
              <w:i/>
              <w:iCs/>
              <w:sz w:val="20"/>
              <w:szCs w:val="20"/>
            </w:rPr>
            <w:t>Jurnal Kajian Keislaman</w:t>
          </w:r>
          <w:r w:rsidRPr="00C137D2">
            <w:rPr>
              <w:sz w:val="20"/>
              <w:szCs w:val="20"/>
            </w:rPr>
            <w:t xml:space="preserve">, </w:t>
          </w:r>
          <w:r w:rsidRPr="00C137D2">
            <w:rPr>
              <w:i/>
              <w:iCs/>
              <w:sz w:val="20"/>
              <w:szCs w:val="20"/>
            </w:rPr>
            <w:t>4</w:t>
          </w:r>
          <w:r w:rsidRPr="00C137D2">
            <w:rPr>
              <w:sz w:val="20"/>
              <w:szCs w:val="20"/>
            </w:rPr>
            <w:t>(2). http://www.aftanalisis.com</w:t>
          </w:r>
        </w:p>
        <w:p w14:paraId="7B9EF353" w14:textId="77777777" w:rsidR="00C137D2" w:rsidRPr="00C137D2" w:rsidRDefault="00C137D2" w:rsidP="00C137D2">
          <w:pPr>
            <w:ind w:left="709" w:hanging="480"/>
            <w:jc w:val="both"/>
            <w:divId w:val="709840097"/>
            <w:rPr>
              <w:sz w:val="20"/>
              <w:szCs w:val="20"/>
            </w:rPr>
          </w:pPr>
          <w:r w:rsidRPr="00C137D2">
            <w:rPr>
              <w:sz w:val="20"/>
              <w:szCs w:val="20"/>
            </w:rPr>
            <w:t xml:space="preserve">Kumala Sari, L., Siddik, M., &amp; Mulawarman, W. G. (2019). Pengembangan Pembelajaran Menulis Teks Ceramah Dengan Model Problem Based Learning Dipadukan Media Gambar Pada Siswa Kelas XI SMA. </w:t>
          </w:r>
          <w:r w:rsidRPr="00C137D2">
            <w:rPr>
              <w:i/>
              <w:iCs/>
              <w:sz w:val="20"/>
              <w:szCs w:val="20"/>
            </w:rPr>
            <w:t>DIGLOSIA</w:t>
          </w:r>
          <w:r w:rsidRPr="00C137D2">
            <w:rPr>
              <w:sz w:val="20"/>
              <w:szCs w:val="20"/>
            </w:rPr>
            <w:t xml:space="preserve">, </w:t>
          </w:r>
          <w:r w:rsidRPr="00C137D2">
            <w:rPr>
              <w:i/>
              <w:iCs/>
              <w:sz w:val="20"/>
              <w:szCs w:val="20"/>
            </w:rPr>
            <w:t>2</w:t>
          </w:r>
          <w:r w:rsidRPr="00C137D2">
            <w:rPr>
              <w:sz w:val="20"/>
              <w:szCs w:val="20"/>
            </w:rPr>
            <w:t>(1).</w:t>
          </w:r>
        </w:p>
        <w:p w14:paraId="1BE9A91F" w14:textId="77777777" w:rsidR="00C137D2" w:rsidRPr="00C137D2" w:rsidRDefault="00C137D2" w:rsidP="00C137D2">
          <w:pPr>
            <w:ind w:left="709" w:hanging="480"/>
            <w:jc w:val="both"/>
            <w:divId w:val="275723360"/>
            <w:rPr>
              <w:sz w:val="20"/>
              <w:szCs w:val="20"/>
            </w:rPr>
          </w:pPr>
          <w:r w:rsidRPr="00C137D2">
            <w:rPr>
              <w:sz w:val="20"/>
              <w:szCs w:val="20"/>
            </w:rPr>
            <w:t xml:space="preserve">Mulyani, A. St. N. D., Syamsiah, S., &amp; L., H. (2023). Efektivitas Model Project-Based Learning terhadap Kemampuan Berpikir Kreatif Peserta Didik SMA pada Materi Keanekaragaman Hayati. </w:t>
          </w:r>
          <w:r w:rsidRPr="00C137D2">
            <w:rPr>
              <w:i/>
              <w:iCs/>
              <w:sz w:val="20"/>
              <w:szCs w:val="20"/>
            </w:rPr>
            <w:t>Jurnal Jeumpa</w:t>
          </w:r>
          <w:r w:rsidRPr="00C137D2">
            <w:rPr>
              <w:sz w:val="20"/>
              <w:szCs w:val="20"/>
            </w:rPr>
            <w:t xml:space="preserve">, </w:t>
          </w:r>
          <w:r w:rsidRPr="00C137D2">
            <w:rPr>
              <w:i/>
              <w:iCs/>
              <w:sz w:val="20"/>
              <w:szCs w:val="20"/>
            </w:rPr>
            <w:t>10</w:t>
          </w:r>
          <w:r w:rsidRPr="00C137D2">
            <w:rPr>
              <w:sz w:val="20"/>
              <w:szCs w:val="20"/>
            </w:rPr>
            <w:t>(1). https://doi.org/10.33059/jj.v10i1.7410</w:t>
          </w:r>
        </w:p>
        <w:p w14:paraId="6E09C860" w14:textId="77777777" w:rsidR="00C137D2" w:rsidRPr="00C137D2" w:rsidRDefault="00C137D2" w:rsidP="00C137D2">
          <w:pPr>
            <w:ind w:left="709" w:hanging="480"/>
            <w:jc w:val="both"/>
            <w:divId w:val="97910852"/>
            <w:rPr>
              <w:sz w:val="20"/>
              <w:szCs w:val="20"/>
            </w:rPr>
          </w:pPr>
          <w:r w:rsidRPr="00C137D2">
            <w:rPr>
              <w:sz w:val="20"/>
              <w:szCs w:val="20"/>
            </w:rPr>
            <w:t xml:space="preserve">Nurasiah, D., Khuzaemah, E., &amp; Mulyaningsih, I. (2020). Pengembangan Media Pembelajaran Menulis Teks Ceramah Berbasis Internet Bagi Siswa Kelas XI. </w:t>
          </w:r>
          <w:r w:rsidRPr="00C137D2">
            <w:rPr>
              <w:i/>
              <w:iCs/>
              <w:sz w:val="20"/>
              <w:szCs w:val="20"/>
            </w:rPr>
            <w:t>ESTETIK: Jurnal Bahasa Indonesia</w:t>
          </w:r>
          <w:r w:rsidRPr="00C137D2">
            <w:rPr>
              <w:sz w:val="20"/>
              <w:szCs w:val="20"/>
            </w:rPr>
            <w:t xml:space="preserve">, </w:t>
          </w:r>
          <w:r w:rsidRPr="00C137D2">
            <w:rPr>
              <w:i/>
              <w:iCs/>
              <w:sz w:val="20"/>
              <w:szCs w:val="20"/>
            </w:rPr>
            <w:t>3</w:t>
          </w:r>
          <w:r w:rsidRPr="00C137D2">
            <w:rPr>
              <w:sz w:val="20"/>
              <w:szCs w:val="20"/>
            </w:rPr>
            <w:t>(2). https://doi.org/10.29240/estetik.v3i2.1756</w:t>
          </w:r>
        </w:p>
        <w:p w14:paraId="0858FAF9" w14:textId="77777777" w:rsidR="00C137D2" w:rsidRPr="00C137D2" w:rsidRDefault="00C137D2" w:rsidP="00C137D2">
          <w:pPr>
            <w:ind w:left="709" w:hanging="480"/>
            <w:jc w:val="both"/>
            <w:divId w:val="58527904"/>
            <w:rPr>
              <w:sz w:val="20"/>
              <w:szCs w:val="20"/>
            </w:rPr>
          </w:pPr>
          <w:r w:rsidRPr="00C137D2">
            <w:rPr>
              <w:sz w:val="20"/>
              <w:szCs w:val="20"/>
            </w:rPr>
            <w:t xml:space="preserve">Risal, Z., Hakim, R., &amp; Abdullah, A. R. (2022). </w:t>
          </w:r>
          <w:r w:rsidRPr="00C137D2">
            <w:rPr>
              <w:i/>
              <w:iCs/>
              <w:sz w:val="20"/>
              <w:szCs w:val="20"/>
            </w:rPr>
            <w:t>Metode Penelitian dan Pengembangan Research and Development (R&amp;D)</w:t>
          </w:r>
          <w:r w:rsidRPr="00C137D2">
            <w:rPr>
              <w:sz w:val="20"/>
              <w:szCs w:val="20"/>
            </w:rPr>
            <w:t>. Literasi Nusantara Abadi: Malang.</w:t>
          </w:r>
        </w:p>
        <w:p w14:paraId="58A0CBBE" w14:textId="77777777" w:rsidR="00C137D2" w:rsidRPr="00C137D2" w:rsidRDefault="00C137D2" w:rsidP="00C137D2">
          <w:pPr>
            <w:ind w:left="709" w:hanging="480"/>
            <w:jc w:val="both"/>
            <w:divId w:val="1830246176"/>
            <w:rPr>
              <w:sz w:val="20"/>
              <w:szCs w:val="20"/>
            </w:rPr>
          </w:pPr>
          <w:r w:rsidRPr="00C137D2">
            <w:rPr>
              <w:sz w:val="20"/>
              <w:szCs w:val="20"/>
            </w:rPr>
            <w:t xml:space="preserve">Sidabutar, N. A. L., &amp; Reflina. (2022). Pengembangan Media Pembelajaran Matematika SMA dengan Aplikasi Animaker pada Materi Vektor. </w:t>
          </w:r>
          <w:r w:rsidRPr="00C137D2">
            <w:rPr>
              <w:i/>
              <w:iCs/>
              <w:sz w:val="20"/>
              <w:szCs w:val="20"/>
            </w:rPr>
            <w:t>Jurnal Pendidikan Matematika</w:t>
          </w:r>
          <w:r w:rsidRPr="00C137D2">
            <w:rPr>
              <w:sz w:val="20"/>
              <w:szCs w:val="20"/>
            </w:rPr>
            <w:t xml:space="preserve">, </w:t>
          </w:r>
          <w:r w:rsidRPr="00C137D2">
            <w:rPr>
              <w:i/>
              <w:iCs/>
              <w:sz w:val="20"/>
              <w:szCs w:val="20"/>
            </w:rPr>
            <w:t>6</w:t>
          </w:r>
          <w:r w:rsidRPr="00C137D2">
            <w:rPr>
              <w:sz w:val="20"/>
              <w:szCs w:val="20"/>
            </w:rPr>
            <w:t>(2).</w:t>
          </w:r>
        </w:p>
        <w:p w14:paraId="2BB51516" w14:textId="77777777" w:rsidR="00C137D2" w:rsidRPr="00C137D2" w:rsidRDefault="00C137D2" w:rsidP="00C137D2">
          <w:pPr>
            <w:ind w:left="709" w:hanging="480"/>
            <w:jc w:val="both"/>
            <w:divId w:val="324632255"/>
            <w:rPr>
              <w:sz w:val="20"/>
              <w:szCs w:val="20"/>
            </w:rPr>
          </w:pPr>
          <w:r w:rsidRPr="00C137D2">
            <w:rPr>
              <w:sz w:val="20"/>
              <w:szCs w:val="20"/>
            </w:rPr>
            <w:t xml:space="preserve">Yusita, P., Rati, &amp; Pajarastuti. (2021). </w:t>
          </w:r>
          <w:r w:rsidRPr="00C137D2">
            <w:rPr>
              <w:i/>
              <w:iCs/>
              <w:sz w:val="20"/>
              <w:szCs w:val="20"/>
            </w:rPr>
            <w:t>Model Problem Based Learning Meningkatkan Hasil Belajar Tematik Muatan Pelajaran Bahasa Indonesia</w:t>
          </w:r>
          <w:r w:rsidRPr="00C137D2">
            <w:rPr>
              <w:sz w:val="20"/>
              <w:szCs w:val="20"/>
            </w:rPr>
            <w:t xml:space="preserve">. </w:t>
          </w:r>
          <w:r w:rsidRPr="00C137D2">
            <w:rPr>
              <w:i/>
              <w:iCs/>
              <w:sz w:val="20"/>
              <w:szCs w:val="20"/>
            </w:rPr>
            <w:t>4</w:t>
          </w:r>
          <w:r w:rsidRPr="00C137D2">
            <w:rPr>
              <w:sz w:val="20"/>
              <w:szCs w:val="20"/>
            </w:rPr>
            <w:t>(2). https://ejournal.undiksha.ac.id/index.php/JLLS</w:t>
          </w:r>
        </w:p>
        <w:p w14:paraId="5CF6B765" w14:textId="77777777" w:rsidR="00C137D2" w:rsidRPr="00C137D2" w:rsidRDefault="00C137D2" w:rsidP="00864EB8">
          <w:pPr>
            <w:pStyle w:val="Heading1"/>
            <w:tabs>
              <w:tab w:val="left" w:pos="993"/>
            </w:tabs>
            <w:spacing w:before="1"/>
            <w:ind w:left="709"/>
            <w:sectPr w:rsidR="00C137D2" w:rsidRPr="00C137D2" w:rsidSect="00C90445">
              <w:footerReference w:type="default" r:id="rId15"/>
              <w:type w:val="continuous"/>
              <w:pgSz w:w="11910" w:h="16840"/>
              <w:pgMar w:top="1560" w:right="740" w:bottom="1300" w:left="220" w:header="720" w:footer="720" w:gutter="0"/>
              <w:pgNumType w:start="1"/>
              <w:cols w:num="2" w:space="720" w:equalWidth="0">
                <w:col w:w="5494" w:space="40"/>
                <w:col w:w="5416"/>
              </w:cols>
            </w:sectPr>
          </w:pPr>
          <w:r>
            <w:t> </w:t>
          </w:r>
        </w:p>
      </w:sdtContent>
    </w:sdt>
    <w:p w14:paraId="7FE685B0" w14:textId="77777777" w:rsidR="00E03459" w:rsidRDefault="00E03459" w:rsidP="006D361D">
      <w:pPr>
        <w:pStyle w:val="BodyText"/>
        <w:spacing w:before="10"/>
        <w:rPr>
          <w:sz w:val="26"/>
        </w:rPr>
      </w:pPr>
    </w:p>
    <w:sectPr w:rsidR="00E03459" w:rsidSect="00C137D2">
      <w:headerReference w:type="default" r:id="rId16"/>
      <w:footerReference w:type="default" r:id="rId17"/>
      <w:pgSz w:w="11910" w:h="16840"/>
      <w:pgMar w:top="1340" w:right="740" w:bottom="1320" w:left="220" w:header="718"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9EEE" w14:textId="77777777" w:rsidR="00513885" w:rsidRDefault="00513885">
      <w:r>
        <w:separator/>
      </w:r>
    </w:p>
  </w:endnote>
  <w:endnote w:type="continuationSeparator" w:id="0">
    <w:p w14:paraId="611D11F2" w14:textId="77777777" w:rsidR="00513885" w:rsidRDefault="0051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6FD3" w14:textId="77777777" w:rsidR="00E03459" w:rsidRDefault="00F06CB1">
    <w:pPr>
      <w:pStyle w:val="BodyText"/>
      <w:spacing w:line="14" w:lineRule="auto"/>
    </w:pPr>
    <w:r>
      <w:rPr>
        <w:noProof/>
        <w:lang w:val="id-ID" w:eastAsia="id-ID"/>
      </w:rPr>
      <w:drawing>
        <wp:anchor distT="0" distB="0" distL="0" distR="0" simplePos="0" relativeHeight="487320576" behindDoc="1" locked="0" layoutInCell="1" allowOverlap="1" wp14:anchorId="454A40F5" wp14:editId="4CAACE98">
          <wp:simplePos x="0" y="0"/>
          <wp:positionH relativeFrom="page">
            <wp:posOffset>521334</wp:posOffset>
          </wp:positionH>
          <wp:positionV relativeFrom="page">
            <wp:posOffset>9911092</wp:posOffset>
          </wp:positionV>
          <wp:extent cx="767715" cy="2876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7715" cy="287655"/>
                  </a:xfrm>
                  <a:prstGeom prst="rect">
                    <a:avLst/>
                  </a:prstGeom>
                </pic:spPr>
              </pic:pic>
            </a:graphicData>
          </a:graphic>
        </wp:anchor>
      </w:drawing>
    </w:r>
    <w:r>
      <w:rPr>
        <w:noProof/>
        <w:lang w:val="id-ID" w:eastAsia="id-ID"/>
      </w:rPr>
      <w:drawing>
        <wp:anchor distT="0" distB="0" distL="0" distR="0" simplePos="0" relativeHeight="487321088" behindDoc="1" locked="0" layoutInCell="1" allowOverlap="1" wp14:anchorId="4FC48405" wp14:editId="410995BF">
          <wp:simplePos x="0" y="0"/>
          <wp:positionH relativeFrom="page">
            <wp:posOffset>6367779</wp:posOffset>
          </wp:positionH>
          <wp:positionV relativeFrom="page">
            <wp:posOffset>9923792</wp:posOffset>
          </wp:positionV>
          <wp:extent cx="661670" cy="2330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1670" cy="233045"/>
                  </a:xfrm>
                  <a:prstGeom prst="rect">
                    <a:avLst/>
                  </a:prstGeom>
                </pic:spPr>
              </pic:pic>
            </a:graphicData>
          </a:graphic>
        </wp:anchor>
      </w:drawing>
    </w:r>
    <w:r w:rsidR="00000000">
      <w:pict w14:anchorId="27C2A9BD">
        <v:shapetype id="_x0000_t202" coordsize="21600,21600" o:spt="202" path="m,l,21600r21600,l21600,xe">
          <v:stroke joinstyle="miter"/>
          <v:path gradientshapeok="t" o:connecttype="rect"/>
        </v:shapetype>
        <v:shape id="_x0000_s1046" type="#_x0000_t202" style="position:absolute;margin-left:495.55pt;margin-top:775.15pt;width:57.9pt;height:6.45pt;z-index:-15994880;mso-position-horizontal-relative:page;mso-position-vertical-relative:page" filled="f" stroked="f">
          <v:textbox style="mso-next-textbox:#_x0000_s1046" inset="0,0,0,0">
            <w:txbxContent>
              <w:p w14:paraId="04A7314B" w14:textId="77777777" w:rsidR="00E03459" w:rsidRDefault="00F06CB1">
                <w:pPr>
                  <w:spacing w:before="16"/>
                  <w:ind w:left="20"/>
                  <w:rPr>
                    <w:rFonts w:ascii="Arial"/>
                    <w:sz w:val="8"/>
                  </w:rPr>
                </w:pPr>
                <w:r>
                  <w:rPr>
                    <w:rFonts w:ascii="Arial"/>
                    <w:sz w:val="8"/>
                  </w:rPr>
                  <w:t>PEDAGONAL is licensed under</w:t>
                </w:r>
              </w:p>
            </w:txbxContent>
          </v:textbox>
          <w10:wrap anchorx="page" anchory="page"/>
        </v:shape>
      </w:pict>
    </w:r>
    <w:r w:rsidR="00000000">
      <w:pict w14:anchorId="71F679F8">
        <v:shape id="_x0000_s1045" type="#_x0000_t202" style="position:absolute;margin-left:285.5pt;margin-top:788.6pt;width:20.55pt;height:15.3pt;z-index:-15994368;mso-position-horizontal-relative:page;mso-position-vertical-relative:page" filled="f" stroked="f">
          <v:textbox style="mso-next-textbox:#_x0000_s1045" inset="0,0,0,0">
            <w:txbxContent>
              <w:p w14:paraId="23CB0C74" w14:textId="5BD5C364" w:rsidR="00E03459" w:rsidRDefault="00E03459">
                <w:pPr>
                  <w:spacing w:before="10"/>
                  <w:ind w:left="20"/>
                  <w:rPr>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1F82" w14:textId="77777777" w:rsidR="00E7314A" w:rsidRDefault="00E7314A">
    <w:pPr>
      <w:pStyle w:val="BodyText"/>
      <w:spacing w:line="14" w:lineRule="auto"/>
    </w:pPr>
    <w:r>
      <w:rPr>
        <w:noProof/>
        <w:lang w:val="id-ID" w:eastAsia="id-ID"/>
      </w:rPr>
      <w:drawing>
        <wp:anchor distT="0" distB="0" distL="0" distR="0" simplePos="0" relativeHeight="251656192" behindDoc="1" locked="0" layoutInCell="1" allowOverlap="1" wp14:anchorId="3A8DF513" wp14:editId="72FFAB59">
          <wp:simplePos x="0" y="0"/>
          <wp:positionH relativeFrom="page">
            <wp:posOffset>521334</wp:posOffset>
          </wp:positionH>
          <wp:positionV relativeFrom="page">
            <wp:posOffset>9911092</wp:posOffset>
          </wp:positionV>
          <wp:extent cx="767715" cy="287655"/>
          <wp:effectExtent l="0" t="0" r="0" b="0"/>
          <wp:wrapNone/>
          <wp:docPr id="21047214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7715" cy="287655"/>
                  </a:xfrm>
                  <a:prstGeom prst="rect">
                    <a:avLst/>
                  </a:prstGeom>
                </pic:spPr>
              </pic:pic>
            </a:graphicData>
          </a:graphic>
        </wp:anchor>
      </w:drawing>
    </w:r>
    <w:r>
      <w:rPr>
        <w:noProof/>
        <w:lang w:val="id-ID" w:eastAsia="id-ID"/>
      </w:rPr>
      <w:drawing>
        <wp:anchor distT="0" distB="0" distL="0" distR="0" simplePos="0" relativeHeight="251658240" behindDoc="1" locked="0" layoutInCell="1" allowOverlap="1" wp14:anchorId="555D602E" wp14:editId="7A3F9F72">
          <wp:simplePos x="0" y="0"/>
          <wp:positionH relativeFrom="page">
            <wp:posOffset>6367779</wp:posOffset>
          </wp:positionH>
          <wp:positionV relativeFrom="page">
            <wp:posOffset>9923792</wp:posOffset>
          </wp:positionV>
          <wp:extent cx="661670" cy="233045"/>
          <wp:effectExtent l="0" t="0" r="0" b="0"/>
          <wp:wrapNone/>
          <wp:docPr id="20409087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1670" cy="233045"/>
                  </a:xfrm>
                  <a:prstGeom prst="rect">
                    <a:avLst/>
                  </a:prstGeom>
                </pic:spPr>
              </pic:pic>
            </a:graphicData>
          </a:graphic>
        </wp:anchor>
      </w:drawing>
    </w:r>
    <w:r w:rsidR="00000000">
      <w:pict w14:anchorId="090C97E3">
        <v:shapetype id="_x0000_t202" coordsize="21600,21600" o:spt="202" path="m,l,21600r21600,l21600,xe">
          <v:stroke joinstyle="miter"/>
          <v:path gradientshapeok="t" o:connecttype="rect"/>
        </v:shapetype>
        <v:shape id="_x0000_s1063" type="#_x0000_t202" style="position:absolute;margin-left:495.55pt;margin-top:775.15pt;width:57.9pt;height:6.45pt;z-index:-15975936;mso-position-horizontal-relative:page;mso-position-vertical-relative:page" filled="f" stroked="f">
          <v:textbox style="mso-next-textbox:#_x0000_s1063" inset="0,0,0,0">
            <w:txbxContent>
              <w:p w14:paraId="64C2F1B0" w14:textId="77777777" w:rsidR="00E7314A" w:rsidRDefault="00E7314A">
                <w:pPr>
                  <w:spacing w:before="16"/>
                  <w:ind w:left="20"/>
                  <w:rPr>
                    <w:rFonts w:ascii="Arial"/>
                    <w:sz w:val="8"/>
                  </w:rPr>
                </w:pPr>
                <w:r>
                  <w:rPr>
                    <w:rFonts w:ascii="Arial"/>
                    <w:sz w:val="8"/>
                  </w:rPr>
                  <w:t>PEDAGONAL is licensed under</w:t>
                </w:r>
              </w:p>
            </w:txbxContent>
          </v:textbox>
          <w10:wrap anchorx="page" anchory="page"/>
        </v:shape>
      </w:pict>
    </w:r>
    <w:r w:rsidR="00000000">
      <w:pict w14:anchorId="432B8D3F">
        <v:shape id="_x0000_s1064" type="#_x0000_t202" style="position:absolute;margin-left:285.5pt;margin-top:788.6pt;width:20.55pt;height:15.3pt;z-index:-15974912;mso-position-horizontal-relative:page;mso-position-vertical-relative:page" filled="f" stroked="f">
          <v:textbox style="mso-next-textbox:#_x0000_s1064" inset="0,0,0,0">
            <w:txbxContent>
              <w:p w14:paraId="2349CD0D" w14:textId="77777777" w:rsidR="00E7314A" w:rsidRDefault="00E7314A">
                <w:pPr>
                  <w:spacing w:before="10"/>
                  <w:ind w:left="20"/>
                  <w:rPr>
                    <w:sz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5B0C" w14:textId="001A8548" w:rsidR="00E03459" w:rsidRPr="006D361D" w:rsidRDefault="00E03459" w:rsidP="006D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A484" w14:textId="77777777" w:rsidR="00513885" w:rsidRDefault="00513885">
      <w:r>
        <w:separator/>
      </w:r>
    </w:p>
  </w:footnote>
  <w:footnote w:type="continuationSeparator" w:id="0">
    <w:p w14:paraId="720264C2" w14:textId="77777777" w:rsidR="00513885" w:rsidRDefault="0051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61C6" w14:textId="0A8C014E" w:rsidR="00E03459" w:rsidRDefault="0034412C">
    <w:pPr>
      <w:pStyle w:val="BodyText"/>
      <w:spacing w:line="14" w:lineRule="auto"/>
    </w:pPr>
    <w:r>
      <w:pict w14:anchorId="2417EF76">
        <v:shapetype id="_x0000_t202" coordsize="21600,21600" o:spt="202" path="m,l,21600r21600,l21600,xe">
          <v:stroke joinstyle="miter"/>
          <v:path gradientshapeok="t" o:connecttype="rect"/>
        </v:shapetype>
        <v:shape id="_x0000_s1047" type="#_x0000_t202" style="position:absolute;margin-left:361.4pt;margin-top:35.75pt;width:194.8pt;height:23.5pt;z-index:-15996416;mso-position-horizontal-relative:page;mso-position-vertical-relative:page" filled="f" stroked="f">
          <v:textbox inset="0,0,0,0">
            <w:txbxContent>
              <w:p w14:paraId="77445A4C" w14:textId="0D72FE0F" w:rsidR="00E03459" w:rsidRDefault="00F06CB1">
                <w:pPr>
                  <w:tabs>
                    <w:tab w:val="left" w:pos="2311"/>
                  </w:tabs>
                  <w:spacing w:before="12"/>
                  <w:ind w:right="18"/>
                  <w:jc w:val="right"/>
                  <w:rPr>
                    <w:b/>
                    <w:i/>
                    <w:sz w:val="16"/>
                  </w:rPr>
                </w:pPr>
                <w:r>
                  <w:rPr>
                    <w:b/>
                    <w:i/>
                    <w:color w:val="0E233D"/>
                    <w:sz w:val="18"/>
                  </w:rPr>
                  <w:t xml:space="preserve">Volume </w:t>
                </w:r>
                <w:r w:rsidR="0034412C">
                  <w:rPr>
                    <w:b/>
                    <w:i/>
                    <w:color w:val="0E233D"/>
                    <w:sz w:val="18"/>
                  </w:rPr>
                  <w:t>04</w:t>
                </w:r>
                <w:r>
                  <w:rPr>
                    <w:b/>
                    <w:i/>
                    <w:color w:val="0E233D"/>
                    <w:sz w:val="18"/>
                  </w:rPr>
                  <w:t>,</w:t>
                </w:r>
                <w:r>
                  <w:rPr>
                    <w:b/>
                    <w:i/>
                    <w:color w:val="0E233D"/>
                    <w:spacing w:val="-1"/>
                    <w:sz w:val="18"/>
                  </w:rPr>
                  <w:t xml:space="preserve"> </w:t>
                </w:r>
                <w:r>
                  <w:rPr>
                    <w:b/>
                    <w:i/>
                    <w:color w:val="0E233D"/>
                    <w:sz w:val="18"/>
                  </w:rPr>
                  <w:t>Nomor</w:t>
                </w:r>
                <w:r>
                  <w:rPr>
                    <w:b/>
                    <w:i/>
                    <w:color w:val="0E233D"/>
                    <w:spacing w:val="-1"/>
                    <w:sz w:val="18"/>
                  </w:rPr>
                  <w:t xml:space="preserve"> </w:t>
                </w:r>
                <w:r w:rsidR="0034412C">
                  <w:rPr>
                    <w:b/>
                    <w:i/>
                    <w:color w:val="0E233D"/>
                    <w:sz w:val="18"/>
                  </w:rPr>
                  <w:t>02</w:t>
                </w:r>
                <w:r w:rsidRPr="0034412C">
                  <w:rPr>
                    <w:b/>
                    <w:i/>
                    <w:color w:val="0E233D"/>
                    <w:sz w:val="18"/>
                  </w:rPr>
                  <w:t xml:space="preserve">, </w:t>
                </w:r>
                <w:r w:rsidR="0034412C" w:rsidRPr="0034412C">
                  <w:rPr>
                    <w:b/>
                    <w:i/>
                    <w:color w:val="0E233D"/>
                    <w:sz w:val="18"/>
                  </w:rPr>
                  <w:t xml:space="preserve"> Desember</w:t>
                </w:r>
                <w:r w:rsidRPr="0034412C">
                  <w:rPr>
                    <w:b/>
                    <w:i/>
                    <w:color w:val="0E233D"/>
                    <w:sz w:val="18"/>
                  </w:rPr>
                  <w:t>202</w:t>
                </w:r>
                <w:r w:rsidR="00C90445" w:rsidRPr="0034412C">
                  <w:rPr>
                    <w:b/>
                    <w:i/>
                    <w:color w:val="0E233D"/>
                    <w:sz w:val="18"/>
                  </w:rPr>
                  <w:t>4</w:t>
                </w:r>
                <w:r w:rsidRPr="0034412C">
                  <w:rPr>
                    <w:b/>
                    <w:i/>
                    <w:color w:val="0E233D"/>
                    <w:sz w:val="18"/>
                  </w:rPr>
                  <w:t xml:space="preserve">, Hal. </w:t>
                </w:r>
                <w:r w:rsidR="0034412C">
                  <w:rPr>
                    <w:b/>
                    <w:i/>
                    <w:sz w:val="16"/>
                  </w:rPr>
                  <w:t>88-93</w:t>
                </w:r>
              </w:p>
              <w:p w14:paraId="144916F0" w14:textId="77777777" w:rsidR="00E03459" w:rsidRPr="00363177" w:rsidRDefault="00F06CB1">
                <w:pPr>
                  <w:spacing w:before="23"/>
                  <w:ind w:right="20"/>
                  <w:jc w:val="right"/>
                  <w:rPr>
                    <w:i/>
                    <w:sz w:val="18"/>
                    <w:lang w:val="id-ID"/>
                  </w:rPr>
                </w:pPr>
                <w:r>
                  <w:rPr>
                    <w:i/>
                    <w:sz w:val="18"/>
                  </w:rPr>
                  <w:t>e-ISSN:</w:t>
                </w:r>
                <w:r>
                  <w:rPr>
                    <w:i/>
                    <w:spacing w:val="-4"/>
                    <w:sz w:val="18"/>
                  </w:rPr>
                  <w:t xml:space="preserve"> </w:t>
                </w:r>
                <w:r w:rsidR="00363177">
                  <w:rPr>
                    <w:i/>
                    <w:sz w:val="18"/>
                    <w:lang w:val="id-ID"/>
                  </w:rPr>
                  <w:t>2798-5792</w:t>
                </w:r>
              </w:p>
            </w:txbxContent>
          </v:textbox>
          <w10:wrap anchorx="page" anchory="page"/>
        </v:shape>
      </w:pict>
    </w:r>
    <w:r w:rsidR="00000000">
      <w:pict w14:anchorId="36638CA9">
        <v:shape id="_x0000_s1048" type="#_x0000_t202" style="position:absolute;margin-left:39.55pt;margin-top:34.9pt;width:267.85pt;height:24.55pt;z-index:-15996928;mso-position-horizontal-relative:page;mso-position-vertical-relative:page" filled="f" stroked="f">
          <v:textbox inset="0,0,0,0">
            <w:txbxContent>
              <w:p w14:paraId="2E4BB4DE" w14:textId="77777777" w:rsidR="00E03459" w:rsidRDefault="00F06CB1">
                <w:pPr>
                  <w:spacing w:before="10"/>
                  <w:ind w:left="20"/>
                  <w:rPr>
                    <w:b/>
                    <w:i/>
                    <w:sz w:val="20"/>
                  </w:rPr>
                </w:pPr>
                <w:r>
                  <w:rPr>
                    <w:b/>
                    <w:i/>
                    <w:color w:val="0E233D"/>
                    <w:sz w:val="20"/>
                  </w:rPr>
                  <w:t>Triangulasi</w:t>
                </w:r>
              </w:p>
              <w:p w14:paraId="29668509" w14:textId="77777777" w:rsidR="00E03459" w:rsidRDefault="00F06CB1">
                <w:pPr>
                  <w:spacing w:before="1"/>
                  <w:ind w:left="20"/>
                  <w:rPr>
                    <w:i/>
                    <w:sz w:val="20"/>
                  </w:rPr>
                </w:pPr>
                <w:r>
                  <w:rPr>
                    <w:b/>
                    <w:i/>
                    <w:color w:val="0E233D"/>
                    <w:sz w:val="20"/>
                  </w:rPr>
                  <w:t>Jurnal Pendidikan</w:t>
                </w:r>
                <w:r>
                  <w:rPr>
                    <w:i/>
                    <w:color w:val="0E233D"/>
                    <w:sz w:val="20"/>
                  </w:rPr>
                  <w:t>:</w:t>
                </w:r>
                <w:r w:rsidR="00363177">
                  <w:rPr>
                    <w:i/>
                    <w:color w:val="0E233D"/>
                    <w:sz w:val="20"/>
                    <w:lang w:val="id-ID"/>
                  </w:rPr>
                  <w:t xml:space="preserve"> </w:t>
                </w:r>
                <w:r>
                  <w:rPr>
                    <w:i/>
                    <w:color w:val="0E233D"/>
                    <w:sz w:val="20"/>
                  </w:rPr>
                  <w:t>Kebahasaan, Kesastraan</w:t>
                </w:r>
                <w:r w:rsidR="00363177">
                  <w:rPr>
                    <w:i/>
                    <w:color w:val="0E233D"/>
                    <w:sz w:val="20"/>
                    <w:lang w:val="id-ID"/>
                  </w:rPr>
                  <w:t>,</w:t>
                </w:r>
                <w:r>
                  <w:rPr>
                    <w:i/>
                    <w:color w:val="0E233D"/>
                    <w:sz w:val="20"/>
                  </w:rPr>
                  <w:t xml:space="preserve"> dan Pembelajaran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0094" w14:textId="052398DC" w:rsidR="00E03459" w:rsidRDefault="00E0345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865"/>
    <w:multiLevelType w:val="hybridMultilevel"/>
    <w:tmpl w:val="DBF86BE4"/>
    <w:lvl w:ilvl="0" w:tplc="73E0EB24">
      <w:start w:val="1"/>
      <w:numFmt w:val="lowerLetter"/>
      <w:lvlText w:val="%1."/>
      <w:lvlJc w:val="left"/>
      <w:pPr>
        <w:ind w:left="586" w:hanging="190"/>
      </w:pPr>
      <w:rPr>
        <w:rFonts w:ascii="Times New Roman" w:eastAsia="Times New Roman" w:hAnsi="Times New Roman" w:cs="Times New Roman" w:hint="default"/>
        <w:w w:val="99"/>
        <w:sz w:val="20"/>
        <w:szCs w:val="20"/>
        <w:lang w:val="id" w:eastAsia="en-US" w:bidi="ar-SA"/>
      </w:rPr>
    </w:lvl>
    <w:lvl w:ilvl="1" w:tplc="8AD0F330">
      <w:numFmt w:val="bullet"/>
      <w:lvlText w:val="•"/>
      <w:lvlJc w:val="left"/>
      <w:pPr>
        <w:ind w:left="1058" w:hanging="190"/>
      </w:pPr>
      <w:rPr>
        <w:rFonts w:hint="default"/>
        <w:lang w:val="id" w:eastAsia="en-US" w:bidi="ar-SA"/>
      </w:rPr>
    </w:lvl>
    <w:lvl w:ilvl="2" w:tplc="FB7C4A9A">
      <w:numFmt w:val="bullet"/>
      <w:lvlText w:val="•"/>
      <w:lvlJc w:val="left"/>
      <w:pPr>
        <w:ind w:left="1537" w:hanging="190"/>
      </w:pPr>
      <w:rPr>
        <w:rFonts w:hint="default"/>
        <w:lang w:val="id" w:eastAsia="en-US" w:bidi="ar-SA"/>
      </w:rPr>
    </w:lvl>
    <w:lvl w:ilvl="3" w:tplc="6D421A5E">
      <w:numFmt w:val="bullet"/>
      <w:lvlText w:val="•"/>
      <w:lvlJc w:val="left"/>
      <w:pPr>
        <w:ind w:left="2016" w:hanging="190"/>
      </w:pPr>
      <w:rPr>
        <w:rFonts w:hint="default"/>
        <w:lang w:val="id" w:eastAsia="en-US" w:bidi="ar-SA"/>
      </w:rPr>
    </w:lvl>
    <w:lvl w:ilvl="4" w:tplc="DD6C06C0">
      <w:numFmt w:val="bullet"/>
      <w:lvlText w:val="•"/>
      <w:lvlJc w:val="left"/>
      <w:pPr>
        <w:ind w:left="2495" w:hanging="190"/>
      </w:pPr>
      <w:rPr>
        <w:rFonts w:hint="default"/>
        <w:lang w:val="id" w:eastAsia="en-US" w:bidi="ar-SA"/>
      </w:rPr>
    </w:lvl>
    <w:lvl w:ilvl="5" w:tplc="5BEA9162">
      <w:numFmt w:val="bullet"/>
      <w:lvlText w:val="•"/>
      <w:lvlJc w:val="left"/>
      <w:pPr>
        <w:ind w:left="2973" w:hanging="190"/>
      </w:pPr>
      <w:rPr>
        <w:rFonts w:hint="default"/>
        <w:lang w:val="id" w:eastAsia="en-US" w:bidi="ar-SA"/>
      </w:rPr>
    </w:lvl>
    <w:lvl w:ilvl="6" w:tplc="C0D6808E">
      <w:numFmt w:val="bullet"/>
      <w:lvlText w:val="•"/>
      <w:lvlJc w:val="left"/>
      <w:pPr>
        <w:ind w:left="3452" w:hanging="190"/>
      </w:pPr>
      <w:rPr>
        <w:rFonts w:hint="default"/>
        <w:lang w:val="id" w:eastAsia="en-US" w:bidi="ar-SA"/>
      </w:rPr>
    </w:lvl>
    <w:lvl w:ilvl="7" w:tplc="558684A2">
      <w:numFmt w:val="bullet"/>
      <w:lvlText w:val="•"/>
      <w:lvlJc w:val="left"/>
      <w:pPr>
        <w:ind w:left="3931" w:hanging="190"/>
      </w:pPr>
      <w:rPr>
        <w:rFonts w:hint="default"/>
        <w:lang w:val="id" w:eastAsia="en-US" w:bidi="ar-SA"/>
      </w:rPr>
    </w:lvl>
    <w:lvl w:ilvl="8" w:tplc="D0BEA5C8">
      <w:numFmt w:val="bullet"/>
      <w:lvlText w:val="•"/>
      <w:lvlJc w:val="left"/>
      <w:pPr>
        <w:ind w:left="4410" w:hanging="190"/>
      </w:pPr>
      <w:rPr>
        <w:rFonts w:hint="default"/>
        <w:lang w:val="id" w:eastAsia="en-US" w:bidi="ar-SA"/>
      </w:rPr>
    </w:lvl>
  </w:abstractNum>
  <w:abstractNum w:abstractNumId="1" w15:restartNumberingAfterBreak="0">
    <w:nsid w:val="24D53480"/>
    <w:multiLevelType w:val="hybridMultilevel"/>
    <w:tmpl w:val="B3B4749A"/>
    <w:lvl w:ilvl="0" w:tplc="BB1CCEFE">
      <w:start w:val="1"/>
      <w:numFmt w:val="upperRoman"/>
      <w:lvlText w:val="%1."/>
      <w:lvlJc w:val="left"/>
      <w:pPr>
        <w:ind w:left="2456" w:hanging="178"/>
        <w:jc w:val="right"/>
      </w:pPr>
      <w:rPr>
        <w:rFonts w:ascii="Times New Roman" w:eastAsia="Times New Roman" w:hAnsi="Times New Roman" w:cs="Times New Roman" w:hint="default"/>
        <w:b/>
        <w:bCs/>
        <w:spacing w:val="-1"/>
        <w:w w:val="99"/>
        <w:sz w:val="20"/>
        <w:szCs w:val="20"/>
        <w:lang w:val="id" w:eastAsia="en-US" w:bidi="ar-SA"/>
      </w:rPr>
    </w:lvl>
    <w:lvl w:ilvl="1" w:tplc="78828D72">
      <w:numFmt w:val="bullet"/>
      <w:lvlText w:val="•"/>
      <w:lvlJc w:val="left"/>
      <w:pPr>
        <w:ind w:left="2800" w:hanging="178"/>
      </w:pPr>
      <w:rPr>
        <w:rFonts w:hint="default"/>
        <w:lang w:val="id" w:eastAsia="en-US" w:bidi="ar-SA"/>
      </w:rPr>
    </w:lvl>
    <w:lvl w:ilvl="2" w:tplc="FADC5FB8">
      <w:numFmt w:val="bullet"/>
      <w:lvlText w:val="•"/>
      <w:lvlJc w:val="left"/>
      <w:pPr>
        <w:ind w:left="3099" w:hanging="178"/>
      </w:pPr>
      <w:rPr>
        <w:rFonts w:hint="default"/>
        <w:lang w:val="id" w:eastAsia="en-US" w:bidi="ar-SA"/>
      </w:rPr>
    </w:lvl>
    <w:lvl w:ilvl="3" w:tplc="95707F2A">
      <w:numFmt w:val="bullet"/>
      <w:lvlText w:val="•"/>
      <w:lvlJc w:val="left"/>
      <w:pPr>
        <w:ind w:left="3398" w:hanging="178"/>
      </w:pPr>
      <w:rPr>
        <w:rFonts w:hint="default"/>
        <w:lang w:val="id" w:eastAsia="en-US" w:bidi="ar-SA"/>
      </w:rPr>
    </w:lvl>
    <w:lvl w:ilvl="4" w:tplc="CCF8BF32">
      <w:numFmt w:val="bullet"/>
      <w:lvlText w:val="•"/>
      <w:lvlJc w:val="left"/>
      <w:pPr>
        <w:ind w:left="3697" w:hanging="178"/>
      </w:pPr>
      <w:rPr>
        <w:rFonts w:hint="default"/>
        <w:lang w:val="id" w:eastAsia="en-US" w:bidi="ar-SA"/>
      </w:rPr>
    </w:lvl>
    <w:lvl w:ilvl="5" w:tplc="9474D20E">
      <w:numFmt w:val="bullet"/>
      <w:lvlText w:val="•"/>
      <w:lvlJc w:val="left"/>
      <w:pPr>
        <w:ind w:left="3997" w:hanging="178"/>
      </w:pPr>
      <w:rPr>
        <w:rFonts w:hint="default"/>
        <w:lang w:val="id" w:eastAsia="en-US" w:bidi="ar-SA"/>
      </w:rPr>
    </w:lvl>
    <w:lvl w:ilvl="6" w:tplc="14FA12F8">
      <w:numFmt w:val="bullet"/>
      <w:lvlText w:val="•"/>
      <w:lvlJc w:val="left"/>
      <w:pPr>
        <w:ind w:left="4296" w:hanging="178"/>
      </w:pPr>
      <w:rPr>
        <w:rFonts w:hint="default"/>
        <w:lang w:val="id" w:eastAsia="en-US" w:bidi="ar-SA"/>
      </w:rPr>
    </w:lvl>
    <w:lvl w:ilvl="7" w:tplc="F99EDF00">
      <w:numFmt w:val="bullet"/>
      <w:lvlText w:val="•"/>
      <w:lvlJc w:val="left"/>
      <w:pPr>
        <w:ind w:left="4595" w:hanging="178"/>
      </w:pPr>
      <w:rPr>
        <w:rFonts w:hint="default"/>
        <w:lang w:val="id" w:eastAsia="en-US" w:bidi="ar-SA"/>
      </w:rPr>
    </w:lvl>
    <w:lvl w:ilvl="8" w:tplc="83B2DF68">
      <w:numFmt w:val="bullet"/>
      <w:lvlText w:val="•"/>
      <w:lvlJc w:val="left"/>
      <w:pPr>
        <w:ind w:left="4894" w:hanging="178"/>
      </w:pPr>
      <w:rPr>
        <w:rFonts w:hint="default"/>
        <w:lang w:val="id" w:eastAsia="en-US" w:bidi="ar-SA"/>
      </w:rPr>
    </w:lvl>
  </w:abstractNum>
  <w:abstractNum w:abstractNumId="2" w15:restartNumberingAfterBreak="0">
    <w:nsid w:val="26BC2DEF"/>
    <w:multiLevelType w:val="hybridMultilevel"/>
    <w:tmpl w:val="919EE466"/>
    <w:lvl w:ilvl="0" w:tplc="FFFFFFFF">
      <w:start w:val="1"/>
      <w:numFmt w:val="upperRoman"/>
      <w:lvlText w:val="%1."/>
      <w:lvlJc w:val="left"/>
      <w:pPr>
        <w:ind w:left="2456" w:hanging="178"/>
        <w:jc w:val="right"/>
      </w:pPr>
      <w:rPr>
        <w:rFonts w:ascii="Times New Roman" w:eastAsia="Times New Roman" w:hAnsi="Times New Roman" w:cs="Times New Roman" w:hint="default"/>
        <w:b/>
        <w:bCs/>
        <w:spacing w:val="-1"/>
        <w:w w:val="99"/>
        <w:sz w:val="20"/>
        <w:szCs w:val="20"/>
        <w:lang w:val="id" w:eastAsia="en-US" w:bidi="ar-SA"/>
      </w:rPr>
    </w:lvl>
    <w:lvl w:ilvl="1" w:tplc="FFFFFFFF">
      <w:numFmt w:val="bullet"/>
      <w:lvlText w:val="•"/>
      <w:lvlJc w:val="left"/>
      <w:pPr>
        <w:ind w:left="2800" w:hanging="178"/>
      </w:pPr>
      <w:rPr>
        <w:rFonts w:hint="default"/>
        <w:lang w:val="id" w:eastAsia="en-US" w:bidi="ar-SA"/>
      </w:rPr>
    </w:lvl>
    <w:lvl w:ilvl="2" w:tplc="FFFFFFFF">
      <w:numFmt w:val="bullet"/>
      <w:lvlText w:val="•"/>
      <w:lvlJc w:val="left"/>
      <w:pPr>
        <w:ind w:left="3099" w:hanging="178"/>
      </w:pPr>
      <w:rPr>
        <w:rFonts w:hint="default"/>
        <w:lang w:val="id" w:eastAsia="en-US" w:bidi="ar-SA"/>
      </w:rPr>
    </w:lvl>
    <w:lvl w:ilvl="3" w:tplc="FFFFFFFF">
      <w:numFmt w:val="bullet"/>
      <w:lvlText w:val="•"/>
      <w:lvlJc w:val="left"/>
      <w:pPr>
        <w:ind w:left="3398" w:hanging="178"/>
      </w:pPr>
      <w:rPr>
        <w:rFonts w:hint="default"/>
        <w:lang w:val="id" w:eastAsia="en-US" w:bidi="ar-SA"/>
      </w:rPr>
    </w:lvl>
    <w:lvl w:ilvl="4" w:tplc="FFFFFFFF">
      <w:numFmt w:val="bullet"/>
      <w:lvlText w:val="•"/>
      <w:lvlJc w:val="left"/>
      <w:pPr>
        <w:ind w:left="3697" w:hanging="178"/>
      </w:pPr>
      <w:rPr>
        <w:rFonts w:hint="default"/>
        <w:lang w:val="id" w:eastAsia="en-US" w:bidi="ar-SA"/>
      </w:rPr>
    </w:lvl>
    <w:lvl w:ilvl="5" w:tplc="FFFFFFFF">
      <w:numFmt w:val="bullet"/>
      <w:lvlText w:val="•"/>
      <w:lvlJc w:val="left"/>
      <w:pPr>
        <w:ind w:left="3997" w:hanging="178"/>
      </w:pPr>
      <w:rPr>
        <w:rFonts w:hint="default"/>
        <w:lang w:val="id" w:eastAsia="en-US" w:bidi="ar-SA"/>
      </w:rPr>
    </w:lvl>
    <w:lvl w:ilvl="6" w:tplc="FFFFFFFF">
      <w:numFmt w:val="bullet"/>
      <w:lvlText w:val="•"/>
      <w:lvlJc w:val="left"/>
      <w:pPr>
        <w:ind w:left="4296" w:hanging="178"/>
      </w:pPr>
      <w:rPr>
        <w:rFonts w:hint="default"/>
        <w:lang w:val="id" w:eastAsia="en-US" w:bidi="ar-SA"/>
      </w:rPr>
    </w:lvl>
    <w:lvl w:ilvl="7" w:tplc="FFFFFFFF">
      <w:numFmt w:val="bullet"/>
      <w:lvlText w:val="•"/>
      <w:lvlJc w:val="left"/>
      <w:pPr>
        <w:ind w:left="4595" w:hanging="178"/>
      </w:pPr>
      <w:rPr>
        <w:rFonts w:hint="default"/>
        <w:lang w:val="id" w:eastAsia="en-US" w:bidi="ar-SA"/>
      </w:rPr>
    </w:lvl>
    <w:lvl w:ilvl="8" w:tplc="FFFFFFFF">
      <w:numFmt w:val="bullet"/>
      <w:lvlText w:val="•"/>
      <w:lvlJc w:val="left"/>
      <w:pPr>
        <w:ind w:left="4894" w:hanging="178"/>
      </w:pPr>
      <w:rPr>
        <w:rFonts w:hint="default"/>
        <w:lang w:val="id" w:eastAsia="en-US" w:bidi="ar-SA"/>
      </w:rPr>
    </w:lvl>
  </w:abstractNum>
  <w:abstractNum w:abstractNumId="3" w15:restartNumberingAfterBreak="0">
    <w:nsid w:val="39330603"/>
    <w:multiLevelType w:val="hybridMultilevel"/>
    <w:tmpl w:val="A426CF38"/>
    <w:lvl w:ilvl="0" w:tplc="40090015">
      <w:start w:val="1"/>
      <w:numFmt w:val="upperLetter"/>
      <w:lvlText w:val="%1."/>
      <w:lvlJc w:val="left"/>
      <w:pPr>
        <w:ind w:left="2086" w:hanging="360"/>
      </w:pPr>
    </w:lvl>
    <w:lvl w:ilvl="1" w:tplc="33EEB226">
      <w:start w:val="1"/>
      <w:numFmt w:val="decimal"/>
      <w:lvlText w:val="%2)"/>
      <w:lvlJc w:val="left"/>
      <w:pPr>
        <w:ind w:left="3241" w:hanging="795"/>
      </w:pPr>
      <w:rPr>
        <w:rFonts w:hint="default"/>
      </w:rPr>
    </w:lvl>
    <w:lvl w:ilvl="2" w:tplc="3809001B" w:tentative="1">
      <w:start w:val="1"/>
      <w:numFmt w:val="lowerRoman"/>
      <w:lvlText w:val="%3."/>
      <w:lvlJc w:val="right"/>
      <w:pPr>
        <w:ind w:left="3526" w:hanging="180"/>
      </w:pPr>
    </w:lvl>
    <w:lvl w:ilvl="3" w:tplc="3809000F" w:tentative="1">
      <w:start w:val="1"/>
      <w:numFmt w:val="decimal"/>
      <w:lvlText w:val="%4."/>
      <w:lvlJc w:val="left"/>
      <w:pPr>
        <w:ind w:left="4246" w:hanging="360"/>
      </w:pPr>
    </w:lvl>
    <w:lvl w:ilvl="4" w:tplc="38090019" w:tentative="1">
      <w:start w:val="1"/>
      <w:numFmt w:val="lowerLetter"/>
      <w:lvlText w:val="%5."/>
      <w:lvlJc w:val="left"/>
      <w:pPr>
        <w:ind w:left="4966" w:hanging="360"/>
      </w:pPr>
    </w:lvl>
    <w:lvl w:ilvl="5" w:tplc="3809001B" w:tentative="1">
      <w:start w:val="1"/>
      <w:numFmt w:val="lowerRoman"/>
      <w:lvlText w:val="%6."/>
      <w:lvlJc w:val="right"/>
      <w:pPr>
        <w:ind w:left="5686" w:hanging="180"/>
      </w:pPr>
    </w:lvl>
    <w:lvl w:ilvl="6" w:tplc="3809000F" w:tentative="1">
      <w:start w:val="1"/>
      <w:numFmt w:val="decimal"/>
      <w:lvlText w:val="%7."/>
      <w:lvlJc w:val="left"/>
      <w:pPr>
        <w:ind w:left="6406" w:hanging="360"/>
      </w:pPr>
    </w:lvl>
    <w:lvl w:ilvl="7" w:tplc="38090019" w:tentative="1">
      <w:start w:val="1"/>
      <w:numFmt w:val="lowerLetter"/>
      <w:lvlText w:val="%8."/>
      <w:lvlJc w:val="left"/>
      <w:pPr>
        <w:ind w:left="7126" w:hanging="360"/>
      </w:pPr>
    </w:lvl>
    <w:lvl w:ilvl="8" w:tplc="3809001B" w:tentative="1">
      <w:start w:val="1"/>
      <w:numFmt w:val="lowerRoman"/>
      <w:lvlText w:val="%9."/>
      <w:lvlJc w:val="right"/>
      <w:pPr>
        <w:ind w:left="7846" w:hanging="180"/>
      </w:pPr>
    </w:lvl>
  </w:abstractNum>
  <w:abstractNum w:abstractNumId="4" w15:restartNumberingAfterBreak="0">
    <w:nsid w:val="46ED3F1D"/>
    <w:multiLevelType w:val="hybridMultilevel"/>
    <w:tmpl w:val="D4069F74"/>
    <w:lvl w:ilvl="0" w:tplc="8B5EFD60">
      <w:start w:val="1"/>
      <w:numFmt w:val="upperLetter"/>
      <w:lvlText w:val="%1."/>
      <w:lvlJc w:val="left"/>
      <w:pPr>
        <w:ind w:left="1088" w:hanging="288"/>
        <w:jc w:val="right"/>
      </w:pPr>
      <w:rPr>
        <w:rFonts w:hint="default"/>
        <w:i/>
        <w:w w:val="99"/>
        <w:lang w:val="id" w:eastAsia="en-US" w:bidi="ar-SA"/>
      </w:rPr>
    </w:lvl>
    <w:lvl w:ilvl="1" w:tplc="E9DACC80">
      <w:numFmt w:val="bullet"/>
      <w:lvlText w:val="•"/>
      <w:lvlJc w:val="left"/>
      <w:pPr>
        <w:ind w:left="1521" w:hanging="288"/>
      </w:pPr>
      <w:rPr>
        <w:rFonts w:hint="default"/>
        <w:lang w:val="id" w:eastAsia="en-US" w:bidi="ar-SA"/>
      </w:rPr>
    </w:lvl>
    <w:lvl w:ilvl="2" w:tplc="C97C3DD2">
      <w:numFmt w:val="bullet"/>
      <w:lvlText w:val="•"/>
      <w:lvlJc w:val="left"/>
      <w:pPr>
        <w:ind w:left="1963" w:hanging="288"/>
      </w:pPr>
      <w:rPr>
        <w:rFonts w:hint="default"/>
        <w:lang w:val="id" w:eastAsia="en-US" w:bidi="ar-SA"/>
      </w:rPr>
    </w:lvl>
    <w:lvl w:ilvl="3" w:tplc="2AA8D294">
      <w:numFmt w:val="bullet"/>
      <w:lvlText w:val="•"/>
      <w:lvlJc w:val="left"/>
      <w:pPr>
        <w:ind w:left="2404" w:hanging="288"/>
      </w:pPr>
      <w:rPr>
        <w:rFonts w:hint="default"/>
        <w:lang w:val="id" w:eastAsia="en-US" w:bidi="ar-SA"/>
      </w:rPr>
    </w:lvl>
    <w:lvl w:ilvl="4" w:tplc="1BC2232A">
      <w:numFmt w:val="bullet"/>
      <w:lvlText w:val="•"/>
      <w:lvlJc w:val="left"/>
      <w:pPr>
        <w:ind w:left="2846" w:hanging="288"/>
      </w:pPr>
      <w:rPr>
        <w:rFonts w:hint="default"/>
        <w:lang w:val="id" w:eastAsia="en-US" w:bidi="ar-SA"/>
      </w:rPr>
    </w:lvl>
    <w:lvl w:ilvl="5" w:tplc="720EE286">
      <w:numFmt w:val="bullet"/>
      <w:lvlText w:val="•"/>
      <w:lvlJc w:val="left"/>
      <w:pPr>
        <w:ind w:left="3287" w:hanging="288"/>
      </w:pPr>
      <w:rPr>
        <w:rFonts w:hint="default"/>
        <w:lang w:val="id" w:eastAsia="en-US" w:bidi="ar-SA"/>
      </w:rPr>
    </w:lvl>
    <w:lvl w:ilvl="6" w:tplc="C16A7BA2">
      <w:numFmt w:val="bullet"/>
      <w:lvlText w:val="•"/>
      <w:lvlJc w:val="left"/>
      <w:pPr>
        <w:ind w:left="3729" w:hanging="288"/>
      </w:pPr>
      <w:rPr>
        <w:rFonts w:hint="default"/>
        <w:lang w:val="id" w:eastAsia="en-US" w:bidi="ar-SA"/>
      </w:rPr>
    </w:lvl>
    <w:lvl w:ilvl="7" w:tplc="5EB238BC">
      <w:numFmt w:val="bullet"/>
      <w:lvlText w:val="•"/>
      <w:lvlJc w:val="left"/>
      <w:pPr>
        <w:ind w:left="4170" w:hanging="288"/>
      </w:pPr>
      <w:rPr>
        <w:rFonts w:hint="default"/>
        <w:lang w:val="id" w:eastAsia="en-US" w:bidi="ar-SA"/>
      </w:rPr>
    </w:lvl>
    <w:lvl w:ilvl="8" w:tplc="0C6CCD54">
      <w:numFmt w:val="bullet"/>
      <w:lvlText w:val="•"/>
      <w:lvlJc w:val="left"/>
      <w:pPr>
        <w:ind w:left="4612" w:hanging="288"/>
      </w:pPr>
      <w:rPr>
        <w:rFonts w:hint="default"/>
        <w:lang w:val="id" w:eastAsia="en-US" w:bidi="ar-SA"/>
      </w:rPr>
    </w:lvl>
  </w:abstractNum>
  <w:abstractNum w:abstractNumId="5" w15:restartNumberingAfterBreak="0">
    <w:nsid w:val="4E347984"/>
    <w:multiLevelType w:val="hybridMultilevel"/>
    <w:tmpl w:val="036A7C1E"/>
    <w:lvl w:ilvl="0" w:tplc="2DA2E8E4">
      <w:numFmt w:val="bullet"/>
      <w:lvlText w:val="•"/>
      <w:lvlJc w:val="left"/>
      <w:pPr>
        <w:ind w:left="728" w:hanging="288"/>
      </w:pPr>
      <w:rPr>
        <w:rFonts w:ascii="Times New Roman" w:eastAsia="Times New Roman" w:hAnsi="Times New Roman" w:cs="Times New Roman" w:hint="default"/>
        <w:w w:val="99"/>
        <w:sz w:val="20"/>
        <w:szCs w:val="20"/>
        <w:lang w:val="id" w:eastAsia="en-US" w:bidi="ar-SA"/>
      </w:rPr>
    </w:lvl>
    <w:lvl w:ilvl="1" w:tplc="2A545C6E">
      <w:numFmt w:val="bullet"/>
      <w:lvlText w:val="•"/>
      <w:lvlJc w:val="left"/>
      <w:pPr>
        <w:ind w:left="1189" w:hanging="288"/>
      </w:pPr>
      <w:rPr>
        <w:rFonts w:hint="default"/>
        <w:lang w:val="id" w:eastAsia="en-US" w:bidi="ar-SA"/>
      </w:rPr>
    </w:lvl>
    <w:lvl w:ilvl="2" w:tplc="40C2BBE4">
      <w:numFmt w:val="bullet"/>
      <w:lvlText w:val="•"/>
      <w:lvlJc w:val="left"/>
      <w:pPr>
        <w:ind w:left="1658" w:hanging="288"/>
      </w:pPr>
      <w:rPr>
        <w:rFonts w:hint="default"/>
        <w:lang w:val="id" w:eastAsia="en-US" w:bidi="ar-SA"/>
      </w:rPr>
    </w:lvl>
    <w:lvl w:ilvl="3" w:tplc="D1727AA6">
      <w:numFmt w:val="bullet"/>
      <w:lvlText w:val="•"/>
      <w:lvlJc w:val="left"/>
      <w:pPr>
        <w:ind w:left="2127" w:hanging="288"/>
      </w:pPr>
      <w:rPr>
        <w:rFonts w:hint="default"/>
        <w:lang w:val="id" w:eastAsia="en-US" w:bidi="ar-SA"/>
      </w:rPr>
    </w:lvl>
    <w:lvl w:ilvl="4" w:tplc="9E163CDC">
      <w:numFmt w:val="bullet"/>
      <w:lvlText w:val="•"/>
      <w:lvlJc w:val="left"/>
      <w:pPr>
        <w:ind w:left="2596" w:hanging="288"/>
      </w:pPr>
      <w:rPr>
        <w:rFonts w:hint="default"/>
        <w:lang w:val="id" w:eastAsia="en-US" w:bidi="ar-SA"/>
      </w:rPr>
    </w:lvl>
    <w:lvl w:ilvl="5" w:tplc="0E8668A4">
      <w:numFmt w:val="bullet"/>
      <w:lvlText w:val="•"/>
      <w:lvlJc w:val="left"/>
      <w:pPr>
        <w:ind w:left="3065" w:hanging="288"/>
      </w:pPr>
      <w:rPr>
        <w:rFonts w:hint="default"/>
        <w:lang w:val="id" w:eastAsia="en-US" w:bidi="ar-SA"/>
      </w:rPr>
    </w:lvl>
    <w:lvl w:ilvl="6" w:tplc="E22C4434">
      <w:numFmt w:val="bullet"/>
      <w:lvlText w:val="•"/>
      <w:lvlJc w:val="left"/>
      <w:pPr>
        <w:ind w:left="3534" w:hanging="288"/>
      </w:pPr>
      <w:rPr>
        <w:rFonts w:hint="default"/>
        <w:lang w:val="id" w:eastAsia="en-US" w:bidi="ar-SA"/>
      </w:rPr>
    </w:lvl>
    <w:lvl w:ilvl="7" w:tplc="00A03FA4">
      <w:numFmt w:val="bullet"/>
      <w:lvlText w:val="•"/>
      <w:lvlJc w:val="left"/>
      <w:pPr>
        <w:ind w:left="4003" w:hanging="288"/>
      </w:pPr>
      <w:rPr>
        <w:rFonts w:hint="default"/>
        <w:lang w:val="id" w:eastAsia="en-US" w:bidi="ar-SA"/>
      </w:rPr>
    </w:lvl>
    <w:lvl w:ilvl="8" w:tplc="F2229B28">
      <w:numFmt w:val="bullet"/>
      <w:lvlText w:val="•"/>
      <w:lvlJc w:val="left"/>
      <w:pPr>
        <w:ind w:left="4472" w:hanging="288"/>
      </w:pPr>
      <w:rPr>
        <w:rFonts w:hint="default"/>
        <w:lang w:val="id" w:eastAsia="en-US" w:bidi="ar-SA"/>
      </w:rPr>
    </w:lvl>
  </w:abstractNum>
  <w:abstractNum w:abstractNumId="6" w15:restartNumberingAfterBreak="0">
    <w:nsid w:val="65AC370B"/>
    <w:multiLevelType w:val="hybridMultilevel"/>
    <w:tmpl w:val="9D2E7A38"/>
    <w:lvl w:ilvl="0" w:tplc="125EFCB8">
      <w:start w:val="1"/>
      <w:numFmt w:val="decimal"/>
      <w:lvlText w:val="%1."/>
      <w:lvlJc w:val="left"/>
      <w:pPr>
        <w:ind w:left="442" w:hanging="223"/>
      </w:pPr>
      <w:rPr>
        <w:rFonts w:ascii="Times New Roman" w:eastAsia="Times New Roman" w:hAnsi="Times New Roman" w:cs="Times New Roman" w:hint="default"/>
        <w:spacing w:val="0"/>
        <w:w w:val="99"/>
        <w:sz w:val="20"/>
        <w:szCs w:val="20"/>
        <w:lang w:val="id" w:eastAsia="en-US" w:bidi="ar-SA"/>
      </w:rPr>
    </w:lvl>
    <w:lvl w:ilvl="1" w:tplc="D2D829BA">
      <w:numFmt w:val="bullet"/>
      <w:lvlText w:val=""/>
      <w:lvlJc w:val="left"/>
      <w:pPr>
        <w:ind w:left="946" w:hanging="216"/>
      </w:pPr>
      <w:rPr>
        <w:rFonts w:ascii="Symbol" w:eastAsia="Symbol" w:hAnsi="Symbol" w:cs="Symbol" w:hint="default"/>
        <w:w w:val="100"/>
        <w:sz w:val="16"/>
        <w:szCs w:val="16"/>
        <w:lang w:val="id" w:eastAsia="en-US" w:bidi="ar-SA"/>
      </w:rPr>
    </w:lvl>
    <w:lvl w:ilvl="2" w:tplc="519A0A14">
      <w:numFmt w:val="bullet"/>
      <w:lvlText w:val="•"/>
      <w:lvlJc w:val="left"/>
      <w:pPr>
        <w:ind w:left="1437" w:hanging="216"/>
      </w:pPr>
      <w:rPr>
        <w:rFonts w:hint="default"/>
        <w:lang w:val="id" w:eastAsia="en-US" w:bidi="ar-SA"/>
      </w:rPr>
    </w:lvl>
    <w:lvl w:ilvl="3" w:tplc="0E9CE5AE">
      <w:numFmt w:val="bullet"/>
      <w:lvlText w:val="•"/>
      <w:lvlJc w:val="left"/>
      <w:pPr>
        <w:ind w:left="1934" w:hanging="216"/>
      </w:pPr>
      <w:rPr>
        <w:rFonts w:hint="default"/>
        <w:lang w:val="id" w:eastAsia="en-US" w:bidi="ar-SA"/>
      </w:rPr>
    </w:lvl>
    <w:lvl w:ilvl="4" w:tplc="FC5281E6">
      <w:numFmt w:val="bullet"/>
      <w:lvlText w:val="•"/>
      <w:lvlJc w:val="left"/>
      <w:pPr>
        <w:ind w:left="2431" w:hanging="216"/>
      </w:pPr>
      <w:rPr>
        <w:rFonts w:hint="default"/>
        <w:lang w:val="id" w:eastAsia="en-US" w:bidi="ar-SA"/>
      </w:rPr>
    </w:lvl>
    <w:lvl w:ilvl="5" w:tplc="EE0CFC40">
      <w:numFmt w:val="bullet"/>
      <w:lvlText w:val="•"/>
      <w:lvlJc w:val="left"/>
      <w:pPr>
        <w:ind w:left="2928" w:hanging="216"/>
      </w:pPr>
      <w:rPr>
        <w:rFonts w:hint="default"/>
        <w:lang w:val="id" w:eastAsia="en-US" w:bidi="ar-SA"/>
      </w:rPr>
    </w:lvl>
    <w:lvl w:ilvl="6" w:tplc="CF28EFAA">
      <w:numFmt w:val="bullet"/>
      <w:lvlText w:val="•"/>
      <w:lvlJc w:val="left"/>
      <w:pPr>
        <w:ind w:left="3425" w:hanging="216"/>
      </w:pPr>
      <w:rPr>
        <w:rFonts w:hint="default"/>
        <w:lang w:val="id" w:eastAsia="en-US" w:bidi="ar-SA"/>
      </w:rPr>
    </w:lvl>
    <w:lvl w:ilvl="7" w:tplc="0A9EAE0A">
      <w:numFmt w:val="bullet"/>
      <w:lvlText w:val="•"/>
      <w:lvlJc w:val="left"/>
      <w:pPr>
        <w:ind w:left="3922" w:hanging="216"/>
      </w:pPr>
      <w:rPr>
        <w:rFonts w:hint="default"/>
        <w:lang w:val="id" w:eastAsia="en-US" w:bidi="ar-SA"/>
      </w:rPr>
    </w:lvl>
    <w:lvl w:ilvl="8" w:tplc="21E2474A">
      <w:numFmt w:val="bullet"/>
      <w:lvlText w:val="•"/>
      <w:lvlJc w:val="left"/>
      <w:pPr>
        <w:ind w:left="4419" w:hanging="216"/>
      </w:pPr>
      <w:rPr>
        <w:rFonts w:hint="default"/>
        <w:lang w:val="id" w:eastAsia="en-US" w:bidi="ar-SA"/>
      </w:rPr>
    </w:lvl>
  </w:abstractNum>
  <w:abstractNum w:abstractNumId="7" w15:restartNumberingAfterBreak="0">
    <w:nsid w:val="6C053804"/>
    <w:multiLevelType w:val="hybridMultilevel"/>
    <w:tmpl w:val="6344BF5C"/>
    <w:lvl w:ilvl="0" w:tplc="A2680966">
      <w:start w:val="1"/>
      <w:numFmt w:val="decimal"/>
      <w:lvlText w:val="%1)"/>
      <w:lvlJc w:val="left"/>
      <w:pPr>
        <w:ind w:left="723" w:hanging="284"/>
      </w:pPr>
      <w:rPr>
        <w:rFonts w:ascii="Times New Roman" w:eastAsia="Times New Roman" w:hAnsi="Times New Roman" w:cs="Times New Roman" w:hint="default"/>
        <w:i/>
        <w:spacing w:val="0"/>
        <w:w w:val="99"/>
        <w:sz w:val="20"/>
        <w:szCs w:val="20"/>
        <w:lang w:val="id" w:eastAsia="en-US" w:bidi="ar-SA"/>
      </w:rPr>
    </w:lvl>
    <w:lvl w:ilvl="1" w:tplc="F6D2624A">
      <w:numFmt w:val="bullet"/>
      <w:lvlText w:val="•"/>
      <w:lvlJc w:val="left"/>
      <w:pPr>
        <w:ind w:left="1189" w:hanging="284"/>
      </w:pPr>
      <w:rPr>
        <w:rFonts w:hint="default"/>
        <w:lang w:val="id" w:eastAsia="en-US" w:bidi="ar-SA"/>
      </w:rPr>
    </w:lvl>
    <w:lvl w:ilvl="2" w:tplc="3B7095B0">
      <w:numFmt w:val="bullet"/>
      <w:lvlText w:val="•"/>
      <w:lvlJc w:val="left"/>
      <w:pPr>
        <w:ind w:left="1658" w:hanging="284"/>
      </w:pPr>
      <w:rPr>
        <w:rFonts w:hint="default"/>
        <w:lang w:val="id" w:eastAsia="en-US" w:bidi="ar-SA"/>
      </w:rPr>
    </w:lvl>
    <w:lvl w:ilvl="3" w:tplc="ED30E8FE">
      <w:numFmt w:val="bullet"/>
      <w:lvlText w:val="•"/>
      <w:lvlJc w:val="left"/>
      <w:pPr>
        <w:ind w:left="2127" w:hanging="284"/>
      </w:pPr>
      <w:rPr>
        <w:rFonts w:hint="default"/>
        <w:lang w:val="id" w:eastAsia="en-US" w:bidi="ar-SA"/>
      </w:rPr>
    </w:lvl>
    <w:lvl w:ilvl="4" w:tplc="E5CA1CCC">
      <w:numFmt w:val="bullet"/>
      <w:lvlText w:val="•"/>
      <w:lvlJc w:val="left"/>
      <w:pPr>
        <w:ind w:left="2596" w:hanging="284"/>
      </w:pPr>
      <w:rPr>
        <w:rFonts w:hint="default"/>
        <w:lang w:val="id" w:eastAsia="en-US" w:bidi="ar-SA"/>
      </w:rPr>
    </w:lvl>
    <w:lvl w:ilvl="5" w:tplc="14D0F026">
      <w:numFmt w:val="bullet"/>
      <w:lvlText w:val="•"/>
      <w:lvlJc w:val="left"/>
      <w:pPr>
        <w:ind w:left="3065" w:hanging="284"/>
      </w:pPr>
      <w:rPr>
        <w:rFonts w:hint="default"/>
        <w:lang w:val="id" w:eastAsia="en-US" w:bidi="ar-SA"/>
      </w:rPr>
    </w:lvl>
    <w:lvl w:ilvl="6" w:tplc="A680F6EE">
      <w:numFmt w:val="bullet"/>
      <w:lvlText w:val="•"/>
      <w:lvlJc w:val="left"/>
      <w:pPr>
        <w:ind w:left="3534" w:hanging="284"/>
      </w:pPr>
      <w:rPr>
        <w:rFonts w:hint="default"/>
        <w:lang w:val="id" w:eastAsia="en-US" w:bidi="ar-SA"/>
      </w:rPr>
    </w:lvl>
    <w:lvl w:ilvl="7" w:tplc="AE86E3AC">
      <w:numFmt w:val="bullet"/>
      <w:lvlText w:val="•"/>
      <w:lvlJc w:val="left"/>
      <w:pPr>
        <w:ind w:left="4003" w:hanging="284"/>
      </w:pPr>
      <w:rPr>
        <w:rFonts w:hint="default"/>
        <w:lang w:val="id" w:eastAsia="en-US" w:bidi="ar-SA"/>
      </w:rPr>
    </w:lvl>
    <w:lvl w:ilvl="8" w:tplc="E884D2B8">
      <w:numFmt w:val="bullet"/>
      <w:lvlText w:val="•"/>
      <w:lvlJc w:val="left"/>
      <w:pPr>
        <w:ind w:left="4472" w:hanging="284"/>
      </w:pPr>
      <w:rPr>
        <w:rFonts w:hint="default"/>
        <w:lang w:val="id" w:eastAsia="en-US" w:bidi="ar-SA"/>
      </w:rPr>
    </w:lvl>
  </w:abstractNum>
  <w:abstractNum w:abstractNumId="8" w15:restartNumberingAfterBreak="0">
    <w:nsid w:val="77845A4E"/>
    <w:multiLevelType w:val="hybridMultilevel"/>
    <w:tmpl w:val="7C7AF450"/>
    <w:lvl w:ilvl="0" w:tplc="1A745C0E">
      <w:start w:val="1"/>
      <w:numFmt w:val="upperLetter"/>
      <w:lvlText w:val="%1."/>
      <w:lvlJc w:val="left"/>
      <w:pPr>
        <w:ind w:left="3527" w:hanging="795"/>
      </w:pPr>
      <w:rPr>
        <w:rFonts w:hint="default"/>
      </w:rPr>
    </w:lvl>
    <w:lvl w:ilvl="1" w:tplc="38090019" w:tentative="1">
      <w:start w:val="1"/>
      <w:numFmt w:val="lowerLetter"/>
      <w:lvlText w:val="%2."/>
      <w:lvlJc w:val="left"/>
      <w:pPr>
        <w:ind w:left="2806" w:hanging="360"/>
      </w:pPr>
    </w:lvl>
    <w:lvl w:ilvl="2" w:tplc="3809001B" w:tentative="1">
      <w:start w:val="1"/>
      <w:numFmt w:val="lowerRoman"/>
      <w:lvlText w:val="%3."/>
      <w:lvlJc w:val="right"/>
      <w:pPr>
        <w:ind w:left="3526" w:hanging="180"/>
      </w:pPr>
    </w:lvl>
    <w:lvl w:ilvl="3" w:tplc="3809000F" w:tentative="1">
      <w:start w:val="1"/>
      <w:numFmt w:val="decimal"/>
      <w:lvlText w:val="%4."/>
      <w:lvlJc w:val="left"/>
      <w:pPr>
        <w:ind w:left="4246" w:hanging="360"/>
      </w:pPr>
    </w:lvl>
    <w:lvl w:ilvl="4" w:tplc="38090019" w:tentative="1">
      <w:start w:val="1"/>
      <w:numFmt w:val="lowerLetter"/>
      <w:lvlText w:val="%5."/>
      <w:lvlJc w:val="left"/>
      <w:pPr>
        <w:ind w:left="4966" w:hanging="360"/>
      </w:pPr>
    </w:lvl>
    <w:lvl w:ilvl="5" w:tplc="3809001B" w:tentative="1">
      <w:start w:val="1"/>
      <w:numFmt w:val="lowerRoman"/>
      <w:lvlText w:val="%6."/>
      <w:lvlJc w:val="right"/>
      <w:pPr>
        <w:ind w:left="5686" w:hanging="180"/>
      </w:pPr>
    </w:lvl>
    <w:lvl w:ilvl="6" w:tplc="3809000F" w:tentative="1">
      <w:start w:val="1"/>
      <w:numFmt w:val="decimal"/>
      <w:lvlText w:val="%7."/>
      <w:lvlJc w:val="left"/>
      <w:pPr>
        <w:ind w:left="6406" w:hanging="360"/>
      </w:pPr>
    </w:lvl>
    <w:lvl w:ilvl="7" w:tplc="38090019" w:tentative="1">
      <w:start w:val="1"/>
      <w:numFmt w:val="lowerLetter"/>
      <w:lvlText w:val="%8."/>
      <w:lvlJc w:val="left"/>
      <w:pPr>
        <w:ind w:left="7126" w:hanging="360"/>
      </w:pPr>
    </w:lvl>
    <w:lvl w:ilvl="8" w:tplc="3809001B" w:tentative="1">
      <w:start w:val="1"/>
      <w:numFmt w:val="lowerRoman"/>
      <w:lvlText w:val="%9."/>
      <w:lvlJc w:val="right"/>
      <w:pPr>
        <w:ind w:left="7846" w:hanging="180"/>
      </w:pPr>
    </w:lvl>
  </w:abstractNum>
  <w:abstractNum w:abstractNumId="9" w15:restartNumberingAfterBreak="0">
    <w:nsid w:val="77972C2E"/>
    <w:multiLevelType w:val="hybridMultilevel"/>
    <w:tmpl w:val="DA929874"/>
    <w:lvl w:ilvl="0" w:tplc="1A745C0E">
      <w:start w:val="1"/>
      <w:numFmt w:val="upperLetter"/>
      <w:lvlText w:val="%1."/>
      <w:lvlJc w:val="left"/>
      <w:pPr>
        <w:ind w:left="2161" w:hanging="795"/>
      </w:pPr>
      <w:rPr>
        <w:rFonts w:hint="default"/>
      </w:rPr>
    </w:lvl>
    <w:lvl w:ilvl="1" w:tplc="38090019" w:tentative="1">
      <w:start w:val="1"/>
      <w:numFmt w:val="lowerLetter"/>
      <w:lvlText w:val="%2."/>
      <w:lvlJc w:val="left"/>
      <w:pPr>
        <w:ind w:left="2446" w:hanging="360"/>
      </w:pPr>
    </w:lvl>
    <w:lvl w:ilvl="2" w:tplc="3809001B" w:tentative="1">
      <w:start w:val="1"/>
      <w:numFmt w:val="lowerRoman"/>
      <w:lvlText w:val="%3."/>
      <w:lvlJc w:val="right"/>
      <w:pPr>
        <w:ind w:left="3166" w:hanging="180"/>
      </w:pPr>
    </w:lvl>
    <w:lvl w:ilvl="3" w:tplc="3809000F" w:tentative="1">
      <w:start w:val="1"/>
      <w:numFmt w:val="decimal"/>
      <w:lvlText w:val="%4."/>
      <w:lvlJc w:val="left"/>
      <w:pPr>
        <w:ind w:left="3886" w:hanging="360"/>
      </w:pPr>
    </w:lvl>
    <w:lvl w:ilvl="4" w:tplc="38090019" w:tentative="1">
      <w:start w:val="1"/>
      <w:numFmt w:val="lowerLetter"/>
      <w:lvlText w:val="%5."/>
      <w:lvlJc w:val="left"/>
      <w:pPr>
        <w:ind w:left="4606" w:hanging="360"/>
      </w:pPr>
    </w:lvl>
    <w:lvl w:ilvl="5" w:tplc="3809001B" w:tentative="1">
      <w:start w:val="1"/>
      <w:numFmt w:val="lowerRoman"/>
      <w:lvlText w:val="%6."/>
      <w:lvlJc w:val="right"/>
      <w:pPr>
        <w:ind w:left="5326" w:hanging="180"/>
      </w:pPr>
    </w:lvl>
    <w:lvl w:ilvl="6" w:tplc="3809000F" w:tentative="1">
      <w:start w:val="1"/>
      <w:numFmt w:val="decimal"/>
      <w:lvlText w:val="%7."/>
      <w:lvlJc w:val="left"/>
      <w:pPr>
        <w:ind w:left="6046" w:hanging="360"/>
      </w:pPr>
    </w:lvl>
    <w:lvl w:ilvl="7" w:tplc="38090019" w:tentative="1">
      <w:start w:val="1"/>
      <w:numFmt w:val="lowerLetter"/>
      <w:lvlText w:val="%8."/>
      <w:lvlJc w:val="left"/>
      <w:pPr>
        <w:ind w:left="6766" w:hanging="360"/>
      </w:pPr>
    </w:lvl>
    <w:lvl w:ilvl="8" w:tplc="3809001B" w:tentative="1">
      <w:start w:val="1"/>
      <w:numFmt w:val="lowerRoman"/>
      <w:lvlText w:val="%9."/>
      <w:lvlJc w:val="right"/>
      <w:pPr>
        <w:ind w:left="7486" w:hanging="180"/>
      </w:pPr>
    </w:lvl>
  </w:abstractNum>
  <w:num w:numId="1" w16cid:durableId="400638776">
    <w:abstractNumId w:val="0"/>
  </w:num>
  <w:num w:numId="2" w16cid:durableId="587926923">
    <w:abstractNumId w:val="5"/>
  </w:num>
  <w:num w:numId="3" w16cid:durableId="1539780195">
    <w:abstractNumId w:val="7"/>
  </w:num>
  <w:num w:numId="4" w16cid:durableId="519395986">
    <w:abstractNumId w:val="4"/>
  </w:num>
  <w:num w:numId="5" w16cid:durableId="111871190">
    <w:abstractNumId w:val="6"/>
  </w:num>
  <w:num w:numId="6" w16cid:durableId="591401443">
    <w:abstractNumId w:val="1"/>
  </w:num>
  <w:num w:numId="7" w16cid:durableId="2008090860">
    <w:abstractNumId w:val="2"/>
  </w:num>
  <w:num w:numId="8" w16cid:durableId="2144617984">
    <w:abstractNumId w:val="3"/>
  </w:num>
  <w:num w:numId="9" w16cid:durableId="601650147">
    <w:abstractNumId w:val="9"/>
  </w:num>
  <w:num w:numId="10" w16cid:durableId="1356619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3459"/>
    <w:rsid w:val="000427E7"/>
    <w:rsid w:val="000A1149"/>
    <w:rsid w:val="00100831"/>
    <w:rsid w:val="00266B3F"/>
    <w:rsid w:val="002A069A"/>
    <w:rsid w:val="0034412C"/>
    <w:rsid w:val="00363177"/>
    <w:rsid w:val="003A058B"/>
    <w:rsid w:val="00461D50"/>
    <w:rsid w:val="004A6379"/>
    <w:rsid w:val="00513885"/>
    <w:rsid w:val="006409E9"/>
    <w:rsid w:val="00667E55"/>
    <w:rsid w:val="006761A5"/>
    <w:rsid w:val="006D361D"/>
    <w:rsid w:val="006F1190"/>
    <w:rsid w:val="007B5D09"/>
    <w:rsid w:val="00850687"/>
    <w:rsid w:val="00864EB8"/>
    <w:rsid w:val="0086701C"/>
    <w:rsid w:val="008A5CBB"/>
    <w:rsid w:val="008C5EE2"/>
    <w:rsid w:val="008D52FE"/>
    <w:rsid w:val="009468C2"/>
    <w:rsid w:val="0097555F"/>
    <w:rsid w:val="00980AD8"/>
    <w:rsid w:val="00AE4ABA"/>
    <w:rsid w:val="00AF1DEE"/>
    <w:rsid w:val="00AF3429"/>
    <w:rsid w:val="00BA5CE7"/>
    <w:rsid w:val="00C11058"/>
    <w:rsid w:val="00C137D2"/>
    <w:rsid w:val="00C90445"/>
    <w:rsid w:val="00D0510C"/>
    <w:rsid w:val="00DC0B41"/>
    <w:rsid w:val="00DD2990"/>
    <w:rsid w:val="00E03459"/>
    <w:rsid w:val="00E7314A"/>
    <w:rsid w:val="00F06CB1"/>
    <w:rsid w:val="00FA37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E9DB51D"/>
  <w15:docId w15:val="{4295CECE-C771-4C9B-959F-EB2B8DB4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39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72"/>
      <w:ind w:left="255" w:right="255"/>
      <w:jc w:val="center"/>
    </w:pPr>
    <w:rPr>
      <w:rFonts w:ascii="Arial" w:eastAsia="Arial" w:hAnsi="Arial" w:cs="Arial"/>
      <w:b/>
      <w:bCs/>
      <w:sz w:val="32"/>
      <w:szCs w:val="32"/>
    </w:rPr>
  </w:style>
  <w:style w:type="paragraph" w:styleId="ListParagraph">
    <w:name w:val="List Paragraph"/>
    <w:aliases w:val="Body of text,List Paragraph1,Body of text+1,Body of text+2,Body of text+3,List Paragraph11,Medium Grid 1 - Accent 21,Sub sub,Colorful List - Accent 11,HEADING 1,Body of textCxSp,soal jawab"/>
    <w:basedOn w:val="Normal"/>
    <w:link w:val="ListParagraphChar"/>
    <w:uiPriority w:val="34"/>
    <w:qFormat/>
    <w:pPr>
      <w:ind w:left="946" w:hanging="28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3177"/>
    <w:pPr>
      <w:tabs>
        <w:tab w:val="center" w:pos="4513"/>
        <w:tab w:val="right" w:pos="9026"/>
      </w:tabs>
    </w:pPr>
  </w:style>
  <w:style w:type="character" w:customStyle="1" w:styleId="HeaderChar">
    <w:name w:val="Header Char"/>
    <w:basedOn w:val="DefaultParagraphFont"/>
    <w:link w:val="Header"/>
    <w:uiPriority w:val="99"/>
    <w:rsid w:val="00363177"/>
    <w:rPr>
      <w:rFonts w:ascii="Times New Roman" w:eastAsia="Times New Roman" w:hAnsi="Times New Roman" w:cs="Times New Roman"/>
      <w:lang w:val="id"/>
    </w:rPr>
  </w:style>
  <w:style w:type="paragraph" w:styleId="Footer">
    <w:name w:val="footer"/>
    <w:basedOn w:val="Normal"/>
    <w:link w:val="FooterChar"/>
    <w:uiPriority w:val="99"/>
    <w:unhideWhenUsed/>
    <w:rsid w:val="00363177"/>
    <w:pPr>
      <w:tabs>
        <w:tab w:val="center" w:pos="4513"/>
        <w:tab w:val="right" w:pos="9026"/>
      </w:tabs>
    </w:pPr>
  </w:style>
  <w:style w:type="character" w:customStyle="1" w:styleId="FooterChar">
    <w:name w:val="Footer Char"/>
    <w:basedOn w:val="DefaultParagraphFont"/>
    <w:link w:val="Footer"/>
    <w:uiPriority w:val="99"/>
    <w:rsid w:val="00363177"/>
    <w:rPr>
      <w:rFonts w:ascii="Times New Roman" w:eastAsia="Times New Roman" w:hAnsi="Times New Roman" w:cs="Times New Roman"/>
      <w:lang w:val="id"/>
    </w:rPr>
  </w:style>
  <w:style w:type="character" w:styleId="Hyperlink">
    <w:name w:val="Hyperlink"/>
    <w:basedOn w:val="DefaultParagraphFont"/>
    <w:uiPriority w:val="99"/>
    <w:unhideWhenUsed/>
    <w:rsid w:val="00100831"/>
    <w:rPr>
      <w:color w:val="0000FF" w:themeColor="hyperlink"/>
      <w:u w:val="single"/>
    </w:rPr>
  </w:style>
  <w:style w:type="character" w:styleId="UnresolvedMention">
    <w:name w:val="Unresolved Mention"/>
    <w:basedOn w:val="DefaultParagraphFont"/>
    <w:uiPriority w:val="99"/>
    <w:semiHidden/>
    <w:unhideWhenUsed/>
    <w:rsid w:val="008C5EE2"/>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Colorful List - Accent 11 Char,HEADING 1 Char,Body of textCxSp Char"/>
    <w:link w:val="ListParagraph"/>
    <w:uiPriority w:val="34"/>
    <w:qFormat/>
    <w:locked/>
    <w:rsid w:val="006F1190"/>
    <w:rPr>
      <w:rFonts w:ascii="Times New Roman" w:eastAsia="Times New Roman" w:hAnsi="Times New Roman" w:cs="Times New Roman"/>
      <w:lang w:val="id"/>
    </w:rPr>
  </w:style>
  <w:style w:type="table" w:styleId="TableGrid">
    <w:name w:val="Table Grid"/>
    <w:basedOn w:val="TableNormal"/>
    <w:uiPriority w:val="39"/>
    <w:qFormat/>
    <w:rsid w:val="006F1190"/>
    <w:pPr>
      <w:widowControl/>
      <w:autoSpaceDE/>
      <w:autoSpaceDN/>
    </w:pPr>
    <w:rPr>
      <w:rFonts w:eastAsiaTheme="minorEastAsia"/>
      <w:sz w:val="21"/>
      <w:szCs w:val="21"/>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66B3F"/>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266B3F"/>
    <w:rPr>
      <w:rFonts w:ascii="Times New Roman" w:eastAsia="Times New Roman" w:hAnsi="Times New Roman" w:cs="Times New Roman"/>
      <w:sz w:val="20"/>
      <w:szCs w:val="20"/>
      <w:lang w:val="id"/>
    </w:rPr>
  </w:style>
  <w:style w:type="character" w:styleId="PlaceholderText">
    <w:name w:val="Placeholder Text"/>
    <w:basedOn w:val="DefaultParagraphFont"/>
    <w:uiPriority w:val="99"/>
    <w:rsid w:val="00C137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5121">
      <w:bodyDiv w:val="1"/>
      <w:marLeft w:val="0"/>
      <w:marRight w:val="0"/>
      <w:marTop w:val="0"/>
      <w:marBottom w:val="0"/>
      <w:divBdr>
        <w:top w:val="none" w:sz="0" w:space="0" w:color="auto"/>
        <w:left w:val="none" w:sz="0" w:space="0" w:color="auto"/>
        <w:bottom w:val="none" w:sz="0" w:space="0" w:color="auto"/>
        <w:right w:val="none" w:sz="0" w:space="0" w:color="auto"/>
      </w:divBdr>
      <w:divsChild>
        <w:div w:id="1480003377">
          <w:marLeft w:val="480"/>
          <w:marRight w:val="0"/>
          <w:marTop w:val="0"/>
          <w:marBottom w:val="0"/>
          <w:divBdr>
            <w:top w:val="none" w:sz="0" w:space="0" w:color="auto"/>
            <w:left w:val="none" w:sz="0" w:space="0" w:color="auto"/>
            <w:bottom w:val="none" w:sz="0" w:space="0" w:color="auto"/>
            <w:right w:val="none" w:sz="0" w:space="0" w:color="auto"/>
          </w:divBdr>
        </w:div>
        <w:div w:id="1318680660">
          <w:marLeft w:val="480"/>
          <w:marRight w:val="0"/>
          <w:marTop w:val="0"/>
          <w:marBottom w:val="0"/>
          <w:divBdr>
            <w:top w:val="none" w:sz="0" w:space="0" w:color="auto"/>
            <w:left w:val="none" w:sz="0" w:space="0" w:color="auto"/>
            <w:bottom w:val="none" w:sz="0" w:space="0" w:color="auto"/>
            <w:right w:val="none" w:sz="0" w:space="0" w:color="auto"/>
          </w:divBdr>
        </w:div>
        <w:div w:id="1818566634">
          <w:marLeft w:val="480"/>
          <w:marRight w:val="0"/>
          <w:marTop w:val="0"/>
          <w:marBottom w:val="0"/>
          <w:divBdr>
            <w:top w:val="none" w:sz="0" w:space="0" w:color="auto"/>
            <w:left w:val="none" w:sz="0" w:space="0" w:color="auto"/>
            <w:bottom w:val="none" w:sz="0" w:space="0" w:color="auto"/>
            <w:right w:val="none" w:sz="0" w:space="0" w:color="auto"/>
          </w:divBdr>
        </w:div>
        <w:div w:id="709840097">
          <w:marLeft w:val="480"/>
          <w:marRight w:val="0"/>
          <w:marTop w:val="0"/>
          <w:marBottom w:val="0"/>
          <w:divBdr>
            <w:top w:val="none" w:sz="0" w:space="0" w:color="auto"/>
            <w:left w:val="none" w:sz="0" w:space="0" w:color="auto"/>
            <w:bottom w:val="none" w:sz="0" w:space="0" w:color="auto"/>
            <w:right w:val="none" w:sz="0" w:space="0" w:color="auto"/>
          </w:divBdr>
        </w:div>
        <w:div w:id="275723360">
          <w:marLeft w:val="480"/>
          <w:marRight w:val="0"/>
          <w:marTop w:val="0"/>
          <w:marBottom w:val="0"/>
          <w:divBdr>
            <w:top w:val="none" w:sz="0" w:space="0" w:color="auto"/>
            <w:left w:val="none" w:sz="0" w:space="0" w:color="auto"/>
            <w:bottom w:val="none" w:sz="0" w:space="0" w:color="auto"/>
            <w:right w:val="none" w:sz="0" w:space="0" w:color="auto"/>
          </w:divBdr>
        </w:div>
        <w:div w:id="97910852">
          <w:marLeft w:val="480"/>
          <w:marRight w:val="0"/>
          <w:marTop w:val="0"/>
          <w:marBottom w:val="0"/>
          <w:divBdr>
            <w:top w:val="none" w:sz="0" w:space="0" w:color="auto"/>
            <w:left w:val="none" w:sz="0" w:space="0" w:color="auto"/>
            <w:bottom w:val="none" w:sz="0" w:space="0" w:color="auto"/>
            <w:right w:val="none" w:sz="0" w:space="0" w:color="auto"/>
          </w:divBdr>
        </w:div>
        <w:div w:id="58527904">
          <w:marLeft w:val="480"/>
          <w:marRight w:val="0"/>
          <w:marTop w:val="0"/>
          <w:marBottom w:val="0"/>
          <w:divBdr>
            <w:top w:val="none" w:sz="0" w:space="0" w:color="auto"/>
            <w:left w:val="none" w:sz="0" w:space="0" w:color="auto"/>
            <w:bottom w:val="none" w:sz="0" w:space="0" w:color="auto"/>
            <w:right w:val="none" w:sz="0" w:space="0" w:color="auto"/>
          </w:divBdr>
        </w:div>
        <w:div w:id="1830246176">
          <w:marLeft w:val="480"/>
          <w:marRight w:val="0"/>
          <w:marTop w:val="0"/>
          <w:marBottom w:val="0"/>
          <w:divBdr>
            <w:top w:val="none" w:sz="0" w:space="0" w:color="auto"/>
            <w:left w:val="none" w:sz="0" w:space="0" w:color="auto"/>
            <w:bottom w:val="none" w:sz="0" w:space="0" w:color="auto"/>
            <w:right w:val="none" w:sz="0" w:space="0" w:color="auto"/>
          </w:divBdr>
        </w:div>
        <w:div w:id="324632255">
          <w:marLeft w:val="480"/>
          <w:marRight w:val="0"/>
          <w:marTop w:val="0"/>
          <w:marBottom w:val="0"/>
          <w:divBdr>
            <w:top w:val="none" w:sz="0" w:space="0" w:color="auto"/>
            <w:left w:val="none" w:sz="0" w:space="0" w:color="auto"/>
            <w:bottom w:val="none" w:sz="0" w:space="0" w:color="auto"/>
            <w:right w:val="none" w:sz="0" w:space="0" w:color="auto"/>
          </w:divBdr>
        </w:div>
      </w:divsChild>
    </w:div>
    <w:div w:id="798958134">
      <w:bodyDiv w:val="1"/>
      <w:marLeft w:val="0"/>
      <w:marRight w:val="0"/>
      <w:marTop w:val="0"/>
      <w:marBottom w:val="0"/>
      <w:divBdr>
        <w:top w:val="none" w:sz="0" w:space="0" w:color="auto"/>
        <w:left w:val="none" w:sz="0" w:space="0" w:color="auto"/>
        <w:bottom w:val="none" w:sz="0" w:space="0" w:color="auto"/>
        <w:right w:val="none" w:sz="0" w:space="0" w:color="auto"/>
      </w:divBdr>
    </w:div>
    <w:div w:id="1068962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pak.ac.id/index.php/triangulasi"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aihannaufal68@gmail.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F1C4CE3818472C9679B1DAFFA88E45"/>
        <w:category>
          <w:name w:val="General"/>
          <w:gallery w:val="placeholder"/>
        </w:category>
        <w:types>
          <w:type w:val="bbPlcHdr"/>
        </w:types>
        <w:behaviors>
          <w:behavior w:val="content"/>
        </w:behaviors>
        <w:guid w:val="{86F616A7-5C35-44E6-A68B-B53AB3404024}"/>
      </w:docPartPr>
      <w:docPartBody>
        <w:p w:rsidR="003F1887" w:rsidRDefault="001F0B1E" w:rsidP="001F0B1E">
          <w:pPr>
            <w:pStyle w:val="2BF1C4CE3818472C9679B1DAFFA88E45"/>
          </w:pPr>
          <w:r w:rsidRPr="00A621B4">
            <w:rPr>
              <w:rStyle w:val="PlaceholderText"/>
            </w:rPr>
            <w:t>Click or tap here to enter text.</w:t>
          </w:r>
        </w:p>
      </w:docPartBody>
    </w:docPart>
    <w:docPart>
      <w:docPartPr>
        <w:name w:val="EA00E2B434634204B36D382D6615A815"/>
        <w:category>
          <w:name w:val="General"/>
          <w:gallery w:val="placeholder"/>
        </w:category>
        <w:types>
          <w:type w:val="bbPlcHdr"/>
        </w:types>
        <w:behaviors>
          <w:behavior w:val="content"/>
        </w:behaviors>
        <w:guid w:val="{FE562CFA-1ECE-47CB-85D0-83274C0A67E4}"/>
      </w:docPartPr>
      <w:docPartBody>
        <w:p w:rsidR="003F1887" w:rsidRDefault="001F0B1E" w:rsidP="001F0B1E">
          <w:pPr>
            <w:pStyle w:val="EA00E2B434634204B36D382D6615A815"/>
          </w:pPr>
          <w:r w:rsidRPr="00A621B4">
            <w:rPr>
              <w:rStyle w:val="PlaceholderText"/>
            </w:rPr>
            <w:t>Click or tap here to enter text.</w:t>
          </w:r>
        </w:p>
      </w:docPartBody>
    </w:docPart>
    <w:docPart>
      <w:docPartPr>
        <w:name w:val="4953B560B42E4122AE9A356A5112AD23"/>
        <w:category>
          <w:name w:val="General"/>
          <w:gallery w:val="placeholder"/>
        </w:category>
        <w:types>
          <w:type w:val="bbPlcHdr"/>
        </w:types>
        <w:behaviors>
          <w:behavior w:val="content"/>
        </w:behaviors>
        <w:guid w:val="{E328CB6A-DA81-42DD-8255-936F7E08A70F}"/>
      </w:docPartPr>
      <w:docPartBody>
        <w:p w:rsidR="003F1887" w:rsidRDefault="001F0B1E" w:rsidP="001F0B1E">
          <w:pPr>
            <w:pStyle w:val="4953B560B42E4122AE9A356A5112AD23"/>
          </w:pPr>
          <w:r w:rsidRPr="00A621B4">
            <w:rPr>
              <w:rStyle w:val="PlaceholderText"/>
            </w:rPr>
            <w:t>Click or tap here to enter text.</w:t>
          </w:r>
        </w:p>
      </w:docPartBody>
    </w:docPart>
    <w:docPart>
      <w:docPartPr>
        <w:name w:val="AED0C84A7F1049D7B01A41E32FFD6B7D"/>
        <w:category>
          <w:name w:val="General"/>
          <w:gallery w:val="placeholder"/>
        </w:category>
        <w:types>
          <w:type w:val="bbPlcHdr"/>
        </w:types>
        <w:behaviors>
          <w:behavior w:val="content"/>
        </w:behaviors>
        <w:guid w:val="{131F2167-2A7E-4BC1-B01B-C516A3CAD142}"/>
      </w:docPartPr>
      <w:docPartBody>
        <w:p w:rsidR="003F1887" w:rsidRDefault="001F0B1E" w:rsidP="001F0B1E">
          <w:pPr>
            <w:pStyle w:val="AED0C84A7F1049D7B01A41E32FFD6B7D"/>
          </w:pPr>
          <w:r w:rsidRPr="00A621B4">
            <w:rPr>
              <w:rStyle w:val="PlaceholderText"/>
            </w:rPr>
            <w:t>Click or tap here to enter text.</w:t>
          </w:r>
        </w:p>
      </w:docPartBody>
    </w:docPart>
    <w:docPart>
      <w:docPartPr>
        <w:name w:val="C3EAD68E7AD243308CA44BF4A9854C62"/>
        <w:category>
          <w:name w:val="General"/>
          <w:gallery w:val="placeholder"/>
        </w:category>
        <w:types>
          <w:type w:val="bbPlcHdr"/>
        </w:types>
        <w:behaviors>
          <w:behavior w:val="content"/>
        </w:behaviors>
        <w:guid w:val="{83044CDC-A511-4D87-9762-ED0FA630BBC1}"/>
      </w:docPartPr>
      <w:docPartBody>
        <w:p w:rsidR="003F1887" w:rsidRDefault="001F0B1E" w:rsidP="001F0B1E">
          <w:pPr>
            <w:pStyle w:val="C3EAD68E7AD243308CA44BF4A9854C62"/>
          </w:pPr>
          <w:r w:rsidRPr="00A621B4">
            <w:rPr>
              <w:rStyle w:val="PlaceholderText"/>
            </w:rPr>
            <w:t>Click or tap here to enter text.</w:t>
          </w:r>
        </w:p>
      </w:docPartBody>
    </w:docPart>
    <w:docPart>
      <w:docPartPr>
        <w:name w:val="FFD9301762F24C58ADDE0BC35AA2D722"/>
        <w:category>
          <w:name w:val="General"/>
          <w:gallery w:val="placeholder"/>
        </w:category>
        <w:types>
          <w:type w:val="bbPlcHdr"/>
        </w:types>
        <w:behaviors>
          <w:behavior w:val="content"/>
        </w:behaviors>
        <w:guid w:val="{3DC55A2C-3579-4179-86F1-5859DC08344C}"/>
      </w:docPartPr>
      <w:docPartBody>
        <w:p w:rsidR="003F1887" w:rsidRDefault="001F0B1E" w:rsidP="001F0B1E">
          <w:pPr>
            <w:pStyle w:val="FFD9301762F24C58ADDE0BC35AA2D722"/>
          </w:pPr>
          <w:r w:rsidRPr="00A621B4">
            <w:rPr>
              <w:rStyle w:val="PlaceholderText"/>
            </w:rPr>
            <w:t>Click or tap here to enter text.</w:t>
          </w:r>
        </w:p>
      </w:docPartBody>
    </w:docPart>
    <w:docPart>
      <w:docPartPr>
        <w:name w:val="9E6DCC1050A7449D850DB7FACCFAEB5B"/>
        <w:category>
          <w:name w:val="General"/>
          <w:gallery w:val="placeholder"/>
        </w:category>
        <w:types>
          <w:type w:val="bbPlcHdr"/>
        </w:types>
        <w:behaviors>
          <w:behavior w:val="content"/>
        </w:behaviors>
        <w:guid w:val="{0DBE878C-D85B-414B-8C88-F15CD3C11F7C}"/>
      </w:docPartPr>
      <w:docPartBody>
        <w:p w:rsidR="003F1887" w:rsidRDefault="001F0B1E" w:rsidP="001F0B1E">
          <w:pPr>
            <w:pStyle w:val="9E6DCC1050A7449D850DB7FACCFAEB5B"/>
          </w:pPr>
          <w:r w:rsidRPr="00A621B4">
            <w:rPr>
              <w:rStyle w:val="PlaceholderText"/>
            </w:rPr>
            <w:t>Click or tap here to enter text.</w:t>
          </w:r>
        </w:p>
      </w:docPartBody>
    </w:docPart>
    <w:docPart>
      <w:docPartPr>
        <w:name w:val="653FDEF52CF04ECFAA3AD638DBA1269D"/>
        <w:category>
          <w:name w:val="General"/>
          <w:gallery w:val="placeholder"/>
        </w:category>
        <w:types>
          <w:type w:val="bbPlcHdr"/>
        </w:types>
        <w:behaviors>
          <w:behavior w:val="content"/>
        </w:behaviors>
        <w:guid w:val="{580AA1EE-1742-46CF-AD46-D602498B58C9}"/>
      </w:docPartPr>
      <w:docPartBody>
        <w:p w:rsidR="003F1887" w:rsidRDefault="001F0B1E" w:rsidP="001F0B1E">
          <w:pPr>
            <w:pStyle w:val="653FDEF52CF04ECFAA3AD638DBA1269D"/>
          </w:pPr>
          <w:r w:rsidRPr="00A621B4">
            <w:rPr>
              <w:rStyle w:val="PlaceholderText"/>
            </w:rPr>
            <w:t>Click or tap here to enter text.</w:t>
          </w:r>
        </w:p>
      </w:docPartBody>
    </w:docPart>
    <w:docPart>
      <w:docPartPr>
        <w:name w:val="1DE011DBD41447608009692AB4144323"/>
        <w:category>
          <w:name w:val="General"/>
          <w:gallery w:val="placeholder"/>
        </w:category>
        <w:types>
          <w:type w:val="bbPlcHdr"/>
        </w:types>
        <w:behaviors>
          <w:behavior w:val="content"/>
        </w:behaviors>
        <w:guid w:val="{C9265CA7-5A6F-454D-89B1-4580B1C372CE}"/>
      </w:docPartPr>
      <w:docPartBody>
        <w:p w:rsidR="003F1887" w:rsidRDefault="001F0B1E" w:rsidP="001F0B1E">
          <w:pPr>
            <w:pStyle w:val="1DE011DBD41447608009692AB4144323"/>
          </w:pPr>
          <w:r w:rsidRPr="00A621B4">
            <w:rPr>
              <w:rStyle w:val="PlaceholderText"/>
            </w:rPr>
            <w:t>Click or tap here to enter text.</w:t>
          </w:r>
        </w:p>
      </w:docPartBody>
    </w:docPart>
    <w:docPart>
      <w:docPartPr>
        <w:name w:val="4260877F51FC476AAB15AB9C78971AF8"/>
        <w:category>
          <w:name w:val="General"/>
          <w:gallery w:val="placeholder"/>
        </w:category>
        <w:types>
          <w:type w:val="bbPlcHdr"/>
        </w:types>
        <w:behaviors>
          <w:behavior w:val="content"/>
        </w:behaviors>
        <w:guid w:val="{B1AF33BF-FAA5-4020-A58F-E841417DB5C1}"/>
      </w:docPartPr>
      <w:docPartBody>
        <w:p w:rsidR="003F1887" w:rsidRDefault="001F0B1E" w:rsidP="001F0B1E">
          <w:pPr>
            <w:pStyle w:val="4260877F51FC476AAB15AB9C78971AF8"/>
          </w:pPr>
          <w:r w:rsidRPr="00A621B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82838C-3D59-4D14-ABBF-81800074E2E0}"/>
      </w:docPartPr>
      <w:docPartBody>
        <w:p w:rsidR="003F1887" w:rsidRDefault="001F0B1E">
          <w:r w:rsidRPr="00585C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E"/>
    <w:rsid w:val="000A1149"/>
    <w:rsid w:val="001F0B1E"/>
    <w:rsid w:val="00240AAB"/>
    <w:rsid w:val="003F1887"/>
    <w:rsid w:val="0044366E"/>
    <w:rsid w:val="004B65F9"/>
    <w:rsid w:val="00610F04"/>
    <w:rsid w:val="009468C2"/>
    <w:rsid w:val="009E5DBB"/>
    <w:rsid w:val="00AF1DEE"/>
    <w:rsid w:val="00DD2990"/>
    <w:rsid w:val="00FA37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0B1E"/>
    <w:rPr>
      <w:color w:val="666666"/>
    </w:rPr>
  </w:style>
  <w:style w:type="paragraph" w:customStyle="1" w:styleId="2BF1C4CE3818472C9679B1DAFFA88E45">
    <w:name w:val="2BF1C4CE3818472C9679B1DAFFA88E45"/>
    <w:rsid w:val="001F0B1E"/>
  </w:style>
  <w:style w:type="paragraph" w:customStyle="1" w:styleId="EA00E2B434634204B36D382D6615A815">
    <w:name w:val="EA00E2B434634204B36D382D6615A815"/>
    <w:rsid w:val="001F0B1E"/>
  </w:style>
  <w:style w:type="paragraph" w:customStyle="1" w:styleId="4953B560B42E4122AE9A356A5112AD23">
    <w:name w:val="4953B560B42E4122AE9A356A5112AD23"/>
    <w:rsid w:val="001F0B1E"/>
  </w:style>
  <w:style w:type="paragraph" w:customStyle="1" w:styleId="AED0C84A7F1049D7B01A41E32FFD6B7D">
    <w:name w:val="AED0C84A7F1049D7B01A41E32FFD6B7D"/>
    <w:rsid w:val="001F0B1E"/>
  </w:style>
  <w:style w:type="paragraph" w:customStyle="1" w:styleId="C3EAD68E7AD243308CA44BF4A9854C62">
    <w:name w:val="C3EAD68E7AD243308CA44BF4A9854C62"/>
    <w:rsid w:val="001F0B1E"/>
  </w:style>
  <w:style w:type="paragraph" w:customStyle="1" w:styleId="FFD9301762F24C58ADDE0BC35AA2D722">
    <w:name w:val="FFD9301762F24C58ADDE0BC35AA2D722"/>
    <w:rsid w:val="001F0B1E"/>
  </w:style>
  <w:style w:type="paragraph" w:customStyle="1" w:styleId="9E6DCC1050A7449D850DB7FACCFAEB5B">
    <w:name w:val="9E6DCC1050A7449D850DB7FACCFAEB5B"/>
    <w:rsid w:val="001F0B1E"/>
  </w:style>
  <w:style w:type="paragraph" w:customStyle="1" w:styleId="653FDEF52CF04ECFAA3AD638DBA1269D">
    <w:name w:val="653FDEF52CF04ECFAA3AD638DBA1269D"/>
    <w:rsid w:val="001F0B1E"/>
  </w:style>
  <w:style w:type="paragraph" w:customStyle="1" w:styleId="1DE011DBD41447608009692AB4144323">
    <w:name w:val="1DE011DBD41447608009692AB4144323"/>
    <w:rsid w:val="001F0B1E"/>
  </w:style>
  <w:style w:type="paragraph" w:customStyle="1" w:styleId="4260877F51FC476AAB15AB9C78971AF8">
    <w:name w:val="4260877F51FC476AAB15AB9C78971AF8"/>
    <w:rsid w:val="001F0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31E2DB-FA1A-4B52-8A36-F2565F937793}">
  <we:reference id="wa104382081" version="1.55.1.0" store="en-US" storeType="OMEX"/>
  <we:alternateReferences>
    <we:reference id="wa104382081" version="1.55.1.0" store="en-US" storeType="OMEX"/>
  </we:alternateReferences>
  <we:properties>
    <we:property name="MENDELEY_CITATIONS" value="[{&quot;citationID&quot;:&quot;MENDELEY_CITATION_f84af725-7ae5-4fed-9cc4-c485bbbbd5fa&quot;,&quot;properties&quot;:{&quot;noteIndex&quot;:0},&quot;isEdited&quot;:false,&quot;manualOverride&quot;:{&quot;isManuallyOverridden&quot;:false,&quot;citeprocText&quot;:&quot;(Kumala Sari et al., 2019)&quot;,&quot;manualOverrideText&quot;:&quot;&quot;},&quot;citationTag&quot;:&quot;MENDELEY_CITATION_v3_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&quot;,&quot;citationItems&quot;:[{&quot;id&quot;:&quot;156a1361-e563-3650-bf8b-642eab7614df&quot;,&quot;itemData&quot;:{&quot;type&quot;:&quot;article-journal&quot;,&quot;id&quot;:&quot;156a1361-e563-3650-bf8b-642eab7614df&quot;,&quot;title&quot;:&quot;Pengembangan Pembelajaran Menulis Teks Ceramah Dengan Model Problem Based Learning Dipadukan Media Gambar Pada Siswa Kelas XI SMA&quot;,&quot;author&quot;:[{&quot;family&quot;:&quot;Kumala Sari&quot;,&quot;given&quot;:&quot;Lia&quot;,&quot;parse-names&quot;:false,&quot;dropping-particle&quot;:&quot;&quot;,&quot;non-dropping-particle&quot;:&quot;&quot;},{&quot;family&quot;:&quot;Siddik&quot;,&quot;given&quot;:&quot;Mohammad&quot;,&quot;parse-names&quot;:false,&quot;dropping-particle&quot;:&quot;&quot;,&quot;non-dropping-particle&quot;:&quot;&quot;},{&quot;family&quot;:&quot;Mulawarman&quot;,&quot;given&quot;:&quot;Widyatmike Gede&quot;,&quot;parse-names&quot;:false,&quot;dropping-particle&quot;:&quot;&quot;,&quot;non-dropping-particle&quot;:&quot;&quot;}],&quot;container-title&quot;:&quot;DIGLOSIA&quot;,&quot;ISSN&quot;:&quot;2615-8655&quot;,&quot;issued&quot;:{&quot;date-parts&quot;:[[2019]]},&quot;abstract&quot;:&quot;Penelitian ini bertujuan untuk meneliti pengembangan pembelajaran menulis teks ceramah\ndengan model pembelajaran Problem Based Learning (PBL) dengan bantuan media gambar pada\nsiswa kelas XI SMA. Ruang lingkup pengembangan ini dibatasi hanya pada perencanaan,\nmateri dan evaluasi dalam proses pembelajaran. Metode yang digunakan penelitian ini adalah\nResearch and Development (R&amp;D), dengan menggunakan desain penelitian pengembangan\ndengan model ADDIE, yakni tahap Analysis (analisis), tahap Design (desain), tahap Development\n(pengembangan), tahap Implementation (implementasi) dan tahap Evaluation (evaluasi). Sumber\ndata yang menjadi objek dalam penelitian ini adalah siswa kelas XI di SMA Negeri 8 PPU.\nHasil pengembangan diperoleh berdasarkan dua aspek, yaitu kelayakan, kepraktisan dan keefektifan. Sehingga diperoleh data hasil kelayakan, yaitu 71%, kepraktisan, yaitu 84%,\nkeefektifan, yaitu 83%. Secara keseluruhan kualitas bahan ajar yang merupakan produk dari\npengembangan ini dikategorikan layak untuk digunakan siswa kelas XI semester ganjil.\nManfaat pengembangan ini bagi guru mata pelajaran bahasa Indonesia diharapkan dapat\nmembantu sebagai salah satu alternatif pilihan pembelajaran teks ceramah. Bagi siswa, model\nhasil pengembangan ini dapat membuat siswa menjadi lebih kreatif, inovatif, lebih produktif.\nBagi penulis sendiri diharapkan menjadi sarana untuk memperdalam ilmu pengetahuan.\nSelain itu, diharapkan hasil pengembangan nantinya bisa bermanfaat bagi sekolah sebagai\nsumber informasi yang bermanfaat bagi pengembangan model pembelajaran bahasa\nIndonesia.&quot;,&quot;issue&quot;:&quot;1&quot;,&quot;volume&quot;:&quot;2&quot;,&quot;container-title-short&quot;:&quot;&quot;},&quot;isTemporary&quot;:false}]},{&quot;citationID&quot;:&quot;MENDELEY_CITATION_0a4cf7c5-4c97-43a4-9c11-16509dfbf9c1&quot;,&quot;properties&quot;:{&quot;noteIndex&quot;:0},&quot;isEdited&quot;:false,&quot;manualOverride&quot;:{&quot;isManuallyOverridden&quot;:false,&quot;citeprocText&quot;:&quot;(2021)&quot;,&quot;manualOverrideText&quot;:&quot;&quot;},&quot;citationTag&quot;:&quot;MENDELEY_CITATION_v3_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&quot;,&quot;citationItems&quot;:[{&quot;label&quot;:&quot;page&quot;,&quot;id&quot;:&quot;db372d78-a1e8-3eb8-8725-bfc38400888a&quot;,&quot;itemData&quot;:{&quot;type&quot;:&quot;article-journal&quot;,&quot;id&quot;:&quot;db372d78-a1e8-3eb8-8725-bfc38400888a&quot;,&quot;title&quot;:&quot;Pengembangan Media Animaker Materi Keliling dan Luas Bangun Datar Menggunakan Kalkulator di Kelas IV SD UMP&quot;,&quot;author&quot;:[{&quot;family&quot;:&quot;Fajarwati&quot;,&quot;given&quot;:&quot;Maharani Ika&quot;,&quot;parse-names&quot;:false,&quot;dropping-particle&quot;:&quot;&quot;,&quot;non-dropping-particle&quot;:&quot;&quot;},{&quot;family&quot;:&quot;Irianto&quot;,&quot;given&quot;:&quot;Sony&quot;,&quot;parse-names&quot;:false,&quot;dropping-particle&quot;:&quot;&quot;,&quot;non-dropping-particle&quot;:&quot;&quot;}],&quot;container-title&quot;:&quot;eL-Muhbib: Jurnal Pemikiran dan Penelitian Pendidikan Dasar&quot;,&quot;ISSN&quot;:&quot;2614-1051&quot;,&quot;issued&quot;:{&quot;date-parts&quot;:[[2021]]},&quot;issue&quot;:&quot;1&quot;,&quot;volume&quot;:&quot;5&quot;,&quot;container-title-short&quot;:&quot;&quot;},&quot;isTemporary&quot;:false,&quot;suppress-author&quot;:true}]},{&quot;citationID&quot;:&quot;MENDELEY_CITATION_fd0d6cb8-7776-4d0a-8c2d-ab539011d7d7&quot;,&quot;properties&quot;:{&quot;noteIndex&quot;:0,&quot;mode&quot;:&quot;composite&quot;},&quot;isEdited&quot;:false,&quot;manualOverride&quot;:{&quot;isManuallyOverridden&quot;:false,&quot;citeprocText&quot;:&quot;Nurasiah et al. (2020)&quot;,&quot;manualOverrideText&quot;:&quot;&quot;},&quot;citationTag&quot;:&quot;MENDELEY_CITATION_v3_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&quot;,&quot;citationItems&quot;:[{&quot;displayAs&quot;:&quot;composite&quot;,&quot;label&quot;:&quot;page&quot;,&quot;id&quot;:&quot;bd0f5385-bcfa-3a2b-bea0-80c9a1eb5259&quot;,&quot;itemData&quot;:{&quot;type&quot;:&quot;article-journal&quot;,&quot;id&quot;:&quot;bd0f5385-bcfa-3a2b-bea0-80c9a1eb5259&quot;,&quot;title&quot;:&quot;Pengembangan Media Pembelajaran Menulis Teks Ceramah Berbasis Internet Bagi Siswa Kelas XI&quot;,&quot;author&quot;:[{&quot;family&quot;:&quot;Nurasiah&quot;,&quot;given&quot;:&quot;Desi&quot;,&quot;parse-names&quot;:false,&quot;dropping-particle&quot;:&quot;&quot;,&quot;non-dropping-particle&quot;:&quot;&quot;},{&quot;family&quot;:&quot;Khuzaemah&quot;,&quot;given&quot;:&quot;Emah&quot;,&quot;parse-names&quot;:false,&quot;dropping-particle&quot;:&quot;&quot;,&quot;non-dropping-particle&quot;:&quot;&quot;},{&quot;family&quot;:&quot;Mulyaningsih&quot;,&quot;given&quot;:&quot;Indrya&quot;,&quot;parse-names&quot;:false,&quot;dropping-particle&quot;:&quot;&quot;,&quot;non-dropping-particle&quot;:&quot;&quot;}],&quot;container-title&quot;:&quot;ESTETIK: Jurnal Bahasa Indonesia&quot;,&quot;DOI&quot;:&quot;10.29240/estetik.v3i2.1756&quot;,&quot;ISSN&quot;:&quot;2622-1810&quot;,&quot;issued&quot;:{&quot;date-parts&quot;:[[2020,11,16]]},&quot;abstract&quot;:&quot;Media pembelajaran termasuk alternatif pilihan\nyang dapat mewakili apa yang kurang mampu guru ucapkan\nmelalui bahasa, sehingga perwujudan produk dapat dinyatakan dengan kehadiran media pembelajaran.\nPenelitian ini bertujuan menghasilkan media pembelajaran\nberbasis internet yang dapat membantu siswa dalam\nmenulis teks ceramah sesuai aspek dan struktur kebahasaan\nyang tepat. Struktur teks ceramah meliputi tata kalimat,\nkeefektifan kalimat dan tanda baca yang benar. Jenis\npenelitian yang digunakan R&amp;D (Reserch and Depelopmant)\ndengan teknik analisis deskriptif. Langkah pengembangan\npada penelitian meliputi tahap pendahuluan atau tahap\nanalisis kebutuhan dan karakteristik siswa, tahap\npelaksanaan pengembangan (rancangan desain) dan tahap\nuji validasi oleh dosen ahli. Metode pengumpulan data pada\npenelitian menggunakan metode observasi dengan\ninstrumen lembar observasi dan metode dokumen dengan\ninstrumen kartu data. Lembar observasi dan kartu data\ndilakukan untuk mengetahui kesalahan-kesalahan penulisan\nsiswa pada keefektifan tata kalimat dan tanda baca siswa.\nBerdasarkan kesalahan tersebut, maka dibutuhkanlah alat\npenunjangnya melalui media Blogger Kahoot. Media Blogger\nKahoot yaitu dua alat yang memiliki keterkaitan dalam\nproses pembelajaran. Media blogger sebagai materi\npenyampaiannya sedangkan media Kahoot sebagai tahap\nevaluasi. Media Blogger Kahoot telah di validasi oleh dosen\nahli dengan mencakup kelayakan isi, kelayakan bahasa,\nkelayakan penyajian, dan kelayakan kegrafikaan. Hasil\nvalidasi tersebut menunjukan bahwa media pembelajaran\nBlogger Kahoot layak untuk digunakan.&quot;,&quot;publisher&quot;:&quot;STAIN Curup&quot;,&quot;issue&quot;:&quot;2&quot;,&quot;volume&quot;:&quot;3&quot;,&quot;container-title-short&quot;:&quot;&quot;},&quot;isTemporary&quot;:false,&quot;suppress-author&quot;:false,&quot;composite&quot;:true,&quot;author-only&quot;:false}]},{&quot;citationID&quot;:&quot;MENDELEY_CITATION_a8958900-380c-42b8-8adb-2481f23c11cb&quot;,&quot;properties&quot;:{&quot;noteIndex&quot;:0,&quot;mode&quot;:&quot;composite&quot;},&quot;isEdited&quot;:false,&quot;manualOverride&quot;:{&quot;isManuallyOverridden&quot;:false,&quot;citeprocText&quot;:&quot;Bhastari et al. (2021)&quot;,&quot;manualOverrideText&quot;:&quot;&quot;},&quot;citationTag&quot;:&quot;MENDELEY_CITATION_v3_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&quot;,&quot;citationItems&quot;:[{&quot;displayAs&quot;:&quot;composite&quot;,&quot;label&quot;:&quot;page&quot;,&quot;id&quot;:&quot;ec94382e-ae0a-3357-a80a-0e66c2ad89bb&quot;,&quot;itemData&quot;:{&quot;type&quot;:&quot;article-journal&quot;,&quot;id&quot;:&quot;ec94382e-ae0a-3357-a80a-0e66c2ad89bb&quot;,&quot;title&quot;:&quot;Pengembangan Media Pembelajaran Teks Ceramah Untuk Kelas XI SMAN 1 Mentaya Hilir Utara Kotawaringin Timur-Kalimantan Tengah&quot;,&quot;author&quot;:[{&quot;family&quot;:&quot;Bhastari&quot;,&quot;given&quot;:&quot;Nikkon&quot;,&quot;parse-names&quot;:false,&quot;dropping-particle&quot;:&quot;&quot;,&quot;non-dropping-particle&quot;:&quot;&quot;},{&quot;family&quot;:&quot;Tabrani&quot;,&quot;given&quot;:&quot;Akhmad&quot;,&quot;parse-names&quot;:false,&quot;dropping-particle&quot;:&quot;&quot;,&quot;non-dropping-particle&quot;:&quot;&quot;},{&quot;family&quot;:&quot;Prasetyoningsih&quot;,&quot;given&quot;:&quot;Sri Luluk  Agus&quot;,&quot;parse-names&quot;:false,&quot;dropping-particle&quot;:&quot;&quot;,&quot;non-dropping-particle&quot;:&quot;&quot;}],&quot;container-title&quot;:&quot;Jurnal Ilmiah NOSI&quot;,&quot;issued&quot;:{&quot;date-parts&quot;:[[2021]]},&quot;abstract&quot;:&quot;Meningkatnya perkembangan teknologi berdampak pada lajunya pengolaha\ninformasi. Pertumbuhan teknologi berpengaruh besar terhadap pentingnya sumber daya\nagar penggunaannya dapat memberikan manfaat yang baik. Terlebih lagi saat wabah\nCovid 19, dimana aktivitas belajar mengajar dilakukan secara daring. Selama masa\npandemi ini pendidik dan peserta didik dapat memanfaatkan kemajuan teknologi untuk\nmenerima dan memberi pembelajaran. Namun, Pembelajaran secara jarak jauh atau e-\nlearning selama pandemi Covid 19 dapat membuat peserta didik merasa kurang\ntermotivasi. Selain itu, pendidik juga dapat merasakan kebingungan tentang penyajian\nmateri pembelajaran mereka. Media dapat digunakan sebagai bahan belajar alternatif\nyang dapat membuat pembelajaran menjadi kegiatan yang menyenangkan. Hal ini\nselaras dengan pendapat dari Ahmad sudrajat menyatakan bahwa media adalah sesuatu\nyang dapat menyampaikan pesan dan dapat menstimulus perasaan, pikiran, dan\nkeinginan peserta didik sehingga termotivasi dalam proses belajar. Latar belakang\ndilakukan penelitian ini adalah media pembelajaran berbasis elektronik merupakan\nsalah satu kebutuhan peserta didik masa kini serta penyampain materi teks ceramah\ntidak cukup hanya dengan menggunakan media gambar dan teks. Akan lebih menarik\njika terdapat video yang membantu secara visual.\nTujuan penelitian ini untuk mendeskripsikan kebutuhan guru dan peserta didik\nterhadap media pembelajaran teks ceramah, menjelaskan tentang proses pengembangan\nmedia pembelajaran menganalisis teks ceramah, mendeskripsikan kelayakan media\npembelajaran menganalisis teks ceramah.\nModel pengembangan yang diterapkan di penelitian ini adalah model dari Borg\nand Gall yang memiliki 4 tahapan, yaitu pertama pengumpulan informasi, kedua\nperencanaan, ketiga pengembangan produk, dan keempat adalah validasi dan uji coba.\nUji coba produk skala kecil dilakukan dengan jumlah 18 peserta didik dan seorang\nguru. Teknik pengumpulan data menggunakan angket validasi. Kemudian data\ndianalisis dengan menggunakan teknik analisis kalitatif dan kuantitatif.\nHasil penelitian menunjukkan dengan tingkat persentase 78,3 % guru setuju\napabila diadakan pengembangan terhadap media pembelajaran teks ceramah bagi\npeserta didik kelas XI SMAN 1 Mentaya Hilir Utara. Selain itu, peserta didik juga\nmenyatakan 66,7% sangat setuju bahwa penyampaian materi teks ceramah tidak cukup\nhanya dengan menggunakan media gambar dan teks. Akan lebih menarik jika terdapat\nvideo yang membantu secara visual. Selama proses pengembangan terdapat 3 tahapan\nyang harus dilakukan yaitu, membuat naskah rekaman, membuat rekaman video,\nmengedit video dengan menggunakan aplikasi Wondershare Filmora9 untuk\nmenambahkan tulisan, tampilan, suara dan durasi sehingga video dapat disajikan. Hasil\nvalidasi dari ahli materi tingkat persentase yang diperoleh adalah 87,50 % sedangkan\ndari ahli media tingkat persentase yang diperoleh adalah 82,50 %. Dari hasil validasi\nyang diperoleh menunjukkan bahwa produk media pembelajaran teks ceramah peserta\ndidik kelas XI SMAN 1 Mentaya Hilir Utara valid dan layak diimplementasikan dengan sedikit revisi. Pada respon guru menunjukkan tingkat persentase 90 %, sedangkan pada\nrespon peserta didik tingkat persentase yang diperoleh adalah 94,44 % peserta didik\nmenyatakan sangat setuju jika media membuat materi teks ceramah gampang dicerna\ndan efektif digunakan dalam pembelajaran teks ceramah. Dari hasil validasi yang\ndiperoleh disimpulkan bahwa media pembelajaran teks ceramah sudah layak dan dapat\ndiimplementasikan tanpa perbaikan .&quot;,&quot;issue&quot;:&quot;2&quot;,&quot;volume&quot;:&quot;9&quot;,&quot;container-title-short&quot;:&quot;&quot;},&quot;isTemporary&quot;:false,&quot;suppress-author&quot;:false,&quot;composite&quot;:true,&quot;author-only&quot;:false}]},{&quot;citationID&quot;:&quot;MENDELEY_CITATION_e11de04b-c870-4a58-8b78-85c4eca484d5&quot;,&quot;properties&quot;:{&quot;noteIndex&quot;:0},&quot;isEdited&quot;:false,&quot;manualOverride&quot;:{&quot;isManuallyOverridden&quot;:false,&quot;citeprocText&quot;:&quot;(Hanafi, 2017)&quot;,&quot;manualOverrideText&quot;:&quot;&quot;},&quot;citationTag&quot;:&quot;MENDELEY_CITATION_v3_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&quot;,&quot;citationItems&quot;:[{&quot;id&quot;:&quot;703dc7e5-6ea8-399d-b02a-2f8e8d18e2d3&quot;,&quot;itemData&quot;:{&quot;type&quot;:&quot;article-journal&quot;,&quot;id&quot;:&quot;703dc7e5-6ea8-399d-b02a-2f8e8d18e2d3&quot;,&quot;title&quot;:&quot;Konsep Penelitian R&amp;D dalam Bidang Pendidikan&quot;,&quot;author&quot;:[{&quot;family&quot;:&quot;Hanafi&quot;,&quot;given&quot;:&quot;&quot;,&quot;parse-names&quot;:false,&quot;dropping-particle&quot;:&quot;&quot;,&quot;non-dropping-particle&quot;:&quot;&quot;}],&quot;container-title&quot;:&quot;Jurnal Kajian Keislaman&quot;,&quot;URL&quot;:&quot;http://www.aftanalisis.com&quot;,&quot;issued&quot;:{&quot;date-parts&quot;:[[2017]]},&quot;abstract&quot;:&quot;ABSTRAK Penelitian ini bertujuan untuk mendeskripsikan konsep penelitian R&amp;D dalam bidang pendidikan. Fokus penelitian ini adalah konsep penelitian R&amp;D dalam bidang pendidikan yang dirinci menjadi lima subfokus, yaitu (1) karakteristik penelitian R&amp;D dalam bidang pendidikan, (2) langkah-langkah penelitian R&amp;D dalam bidang pendidikan, (3) topik penelitian R&amp;D dalam bidang pendidikan, (4) contoh judul penelitian R&amp;D dalam bidang pendidikan, dan (5) sistematika laporan hasil penelitian R&amp;D dalam bidang pendidikan. Penelitian ini menggunakan metode kualitatif studi pustaka. Kesimpulan hasil penelitian ini adalah bahwa penelitian R&amp;D lebih rumit dan memerlukan waktu yang lama dalam proses pelaksanaannya. Akan tetapi, hasil penelitian R&amp;D dapat memberikan manfaat yang baik untuk masyarakat. Sekarang sudah banyak mahasiswa yang menggunakan penelitian R&amp;D untuk menyelesaikan studinya, baik di S1 maupun S2. Oleh karena itu, mahasiswa yang melakukan penelitian R&amp;D harus sabar dan konsisten dalam mengikuti setiap langkah penelitian R&amp;D secara berurutan agar menghasilkan produk yang valid. Kata kunci: penelitian, penelitian R&amp;D, dan pendidikan.&quot;,&quot;issue&quot;:&quot;2&quot;,&quot;volume&quot;:&quot;4&quot;,&quot;container-title-short&quot;:&quot;&quot;},&quot;isTemporary&quot;:false,&quot;suppress-author&quot;:false,&quot;composite&quot;:false,&quot;author-only&quot;:false}]},{&quot;citationID&quot;:&quot;MENDELEY_CITATION_7e8a03d1-1567-4177-8390-0bc0910bff56&quot;,&quot;properties&quot;:{&quot;noteIndex&quot;:0},&quot;isEdited&quot;:false,&quot;manualOverride&quot;:{&quot;isManuallyOverridden&quot;:false,&quot;citeprocText&quot;:&quot;(Risal et al., 2022)&quot;,&quot;manualOverrideText&quot;:&quot;&quot;},&quot;citationTag&quot;:&quot;MENDELEY_CITATION_v3_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&quot;,&quot;citationItems&quot;:[{&quot;label&quot;:&quot;page&quot;,&quot;id&quot;:&quot;d74ca44e-2eeb-322c-9788-6e18b939f25c&quot;,&quot;itemData&quot;:{&quot;type&quot;:&quot;book&quot;,&quot;id&quot;:&quot;d74ca44e-2eeb-322c-9788-6e18b939f25c&quot;,&quot;title&quot;:&quot;Metode Penelitian dan Pengembangan Research and Development (R&amp;D)&quot;,&quot;author&quot;:[{&quot;family&quot;:&quot;Risal&quot;,&quot;given&quot;:&quot;Zef&quot;,&quot;parse-names&quot;:false,&quot;dropping-particle&quot;:&quot;&quot;,&quot;non-dropping-particle&quot;:&quot;&quot;},{&quot;family&quot;:&quot;Hakim&quot;,&quot;given&quot;:&quot;Rachman&quot;,&quot;parse-names&quot;:false,&quot;dropping-particle&quot;:&quot;&quot;,&quot;non-dropping-particle&quot;:&quot;&quot;},{&quot;family&quot;:&quot;Abdullah&quot;,&quot;given&quot;:&quot;Amunil Rosid&quot;,&quot;parse-names&quot;:false,&quot;dropping-particle&quot;:&quot;&quot;,&quot;non-dropping-particle&quot;:&quot;&quot;}],&quot;ISBN&quot;:&quot;978-623-495-434-0&quot;,&quot;issued&quot;:{&quot;date-parts&quot;:[[2022]]},&quot;publisher-place&quot;:&quot;Malang&quot;,&quot;publisher&quot;:&quot;Literasi Nusantara Abadi: Malang&quot;,&quot;container-title-short&quot;:&quot;&quot;},&quot;isTemporary&quot;:false,&quot;suppress-author&quot;:false}]},{&quot;citationID&quot;:&quot;MENDELEY_CITATION_a63de3f7-59b2-40ff-92ed-7ca115caffc2&quot;,&quot;properties&quot;:{&quot;noteIndex&quot;:0},&quot;isEdited&quot;:false,&quot;manualOverride&quot;:{&quot;isManuallyOverridden&quot;:false,&quot;citeprocText&quot;:&quot;(Sidabutar &amp;#38; Reflina, 2022)&quot;,&quot;manualOverrideText&quot;:&quot;&quot;},&quot;citationTag&quot;:&quot;MENDELEY_CITATION_v3_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&quot;,&quot;citationItems&quot;:[{&quot;id&quot;:&quot;4474f6f5-8f1f-3b32-be3c-339cdea569dc&quot;,&quot;itemData&quot;:{&quot;type&quot;:&quot;article-journal&quot;,&quot;id&quot;:&quot;4474f6f5-8f1f-3b32-be3c-339cdea569dc&quot;,&quot;title&quot;:&quot;Pengembangan Media Pembelajaran Matematika SMA dengan Aplikasi Animaker pada Materi Vektor&quot;,&quot;author&quot;:[{&quot;family&quot;:&quot;Sidabutar&quot;,&quot;given&quot;:&quot;Natalia Ayu Lestari&quot;,&quot;parse-names&quot;:false,&quot;dropping-particle&quot;:&quot;&quot;,&quot;non-dropping-particle&quot;:&quot;&quot;},{&quot;family&quot;:&quot;Reflina&quot;,&quot;given&quot;:&quot;&quot;,&quot;parse-names&quot;:false,&quot;dropping-particle&quot;:&quot;&quot;,&quot;non-dropping-particle&quot;:&quot;&quot;}],&quot;container-title&quot;:&quot;Jurnal Pendidikan Matematika&quot;,&quot;ISSN&quot;:&quot;2614-3038&quot;,&quot;issued&quot;:{&quot;date-parts&quot;:[[2022]]},&quot;abstract&quot;:&quot;Penelitian pengembangan dilandasi dengan terdapatnya kasus yang ditemui di SMA Negeri 13 Medan.\nBerdasarkan pada hasil pengamatan, kasus yang ditemui mencakup belum adanya pemakaian media berbasis\nwebsite seperti Animaker dalam pembelajaran matematika. Penelitian ini bertujuan untuk (1) Mengembangkan\nproduk berbentuk media pembelajaran matematika SMA dengan aplikasi Animaker pada materi vektor. (2)\nMengetahui kelayakan serta kepraktisan media pembelajaran aplikasi Animaker dengan tes validasi oleh ahli\nmateri, ahli media, guru, serta respon yang di dapat dari peserta didik. Penelitian ini menggunakan model\nADDIE, mencakup Analysis, Design, Development, Implementation and Evaluation. Subjek penelitian yang\ndiuji cobakan merupakan murid kelas X MIA 2 SMA Negeri 13 Medan. Hasil penelitian pengembangan ini\nberupa persentase dari penskoran uji validasi oleh validator ahli materi serta ahli media. Pada kelayakan didapat\npersentase dari ahli materi sebesar 90,9% dan 80,5% dari ahli media serta 77,68% dari guru mata pelajaran\nmatematika. Hasil kepraktisan media pembelajaran dengan aplikasi Animaker bisa diamati dari angket respon\nguru serta peserta didik. Hasil penelitian membuktikan bahwa media pembelajaran dengan aplikasi Animaker\npraktis serta layak untuk digunakan. Respon guru serta peserta didik membuktikan reaksi positif dengan\npersentase nilai yang didapat. Berdasarkan angket respon guru sebesar 80% serta angket reaksi peserta didik\nsebesar 78%.&quot;,&quot;issue&quot;:&quot;2&quot;,&quot;volume&quot;:&quot;6&quot;,&quot;container-title-short&quot;:&quot;&quot;},&quot;isTemporary&quot;:false}]},{&quot;citationID&quot;:&quot;MENDELEY_CITATION_577fcf20-ef88-4a56-81ef-ace18cf4e061&quot;,&quot;properties&quot;:{&quot;noteIndex&quot;:0},&quot;isEdited&quot;:false,&quot;manualOverride&quot;:{&quot;isManuallyOverridden&quot;:false,&quot;citeprocText&quot;:&quot;(Yusita et al., 2021)&quot;,&quot;manualOverrideText&quot;:&quot;&quot;},&quot;citationTag&quot;:&quot;MENDELEY_CITATION_v3_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&quot;,&quot;citationItems&quot;:[{&quot;id&quot;:&quot;26224a5c-b3ac-3adc-b5a6-bd5d666c06e2&quot;,&quot;itemData&quot;:{&quot;type&quot;:&quot;article-journal&quot;,&quot;id&quot;:&quot;26224a5c-b3ac-3adc-b5a6-bd5d666c06e2&quot;,&quot;title&quot;:&quot;Model Problem Based Learning Meningkatkan Hasil Belajar\nTematik Muatan Pelajaran Bahasa Indonesia&quot;,&quot;author&quot;:[{&quot;family&quot;:&quot;Yusita&quot;,&quot;given&quot;:&quot;Pebry&quot;,&quot;parse-names&quot;:false,&quot;dropping-particle&quot;:&quot;&quot;,&quot;non-dropping-particle&quot;:&quot;&quot;},{&quot;family&quot;:&quot;Rati&quot;,&quot;given&quot;:&quot;&quot;,&quot;parse-names&quot;:false,&quot;dropping-particle&quot;:&quot;&quot;,&quot;non-dropping-particle&quot;:&quot;&quot;},{&quot;family&quot;:&quot;Pajarastuti&quot;,&quot;given&quot;:&quot;&quot;,&quot;parse-names&quot;:false,&quot;dropping-particle&quot;:&quot;&quot;,&quot;non-dropping-particle&quot;:&quot;&quot;}],&quot;ISSN&quot;:&quot;2615-7330&quot;,&quot;URL&quot;:&quot;https://ejournal.undiksha.ac.id/index.php/JLLS&quot;,&quot;issued&quot;:{&quot;date-parts&quot;:[[2021]]},&quot;abstract&quot;:&quot;A B S T R A K Rendahnya hasil belajar tematik muatan pelajaran Bahasa Indonesia siswa dikarenakan pembelajaran yang dilaksanakan masih konvensional. Pembelajaran secara konvensional menyebabkan keterlibatan siswa dalam pembelajaran masih minim. Penelitian ini bertujuan untuk menganalisis model problem based learning terhadap hasil belajar pada muatan pelajaran Bahasa Indonesia siswa kelas III sekolah dasar. Penelitian ini adalah penelitian tindakan kelas yang diaksanakan dalam dua siklus. Setiap siklus penelitian tindakan kelas terdiri dari empat tahapan, yaitu perencanaan, pelaksanaan, pengematan, dan refleksi. Subjek penelitian ini adalah siswa kelas III B yang berjumlah 28 siswa, yang terdiri atas 20 siswa perempuan dan 8 siswa laki-laki. Pengumpulan data dalam penelitian ini dilakukan dengan metode tes, dengan jenis tes adalah tes pilihan ganda biasa. Data yang terkumpul dianalisis dengan analisis statistik deskriptif. Hasil penelitian menunjukkan bahwa rata-rata hasil belajar tematik (muatan pelajaran Bahasa Indonesia) pada siklus I adalah 63,93 dengan kategori rendah, sehingga penelitian dilanjutkan ke siklus II. Pada siklus II rata-rata hasil belajar tematik muatan Bahasa Indonesia yaitu 79,82, dengan kategori tinggi. Berdasarkan hasil penelitian, dapat disimpulkan bahwa model problem based learning efektif dalam meningkatkan hasil belajar tematik muatan Bahasa Indonesia siswa. A B S T R A C T The low thematic learning outcomes of students' Indonesian language lessons because the learning carried out is still conventional. Conventional learning causes student involvement in learning is still minimal. This study aims to analyze the problem-based learning model on learning outcomes in the content of Indonesian lessons for third-grade elementary school students. This research is a classroom action research conducted in two cycles. Each classroom action research cycle consists of four stages, namely planning, implementation, observation, and reflection. The subjects of this study were students of class III B totaling 28 students, consisting of 20 female students and 8 male students. Data collection in this study was carried out using the test method, with the type of test being an ordinary multiple-choice test. The collected data were analyzed by descriptive statistical analysis. The results showed that the average thematic learning outcomes (Indonesian language content) in the first cycle was 63.93 in the low category, so the research continued to the second cycle. In the second cycle, the average thematic learning outcomes for Indonesian language content was 79.82, in the high category. So, it can be concluded that the problem-based learning model is effective in improving students' thematic learning outcomes of Indonesian language content.&quot;,&quot;issue&quot;:&quot;2&quot;,&quot;volume&quot;:&quot;4&quot;,&quot;container-title-short&quot;:&quot;&quot;},&quot;isTemporary&quot;:false,&quot;suppress-author&quot;:false,&quot;composite&quot;:false,&quot;author-only&quot;:false}]},{&quot;citationID&quot;:&quot;MENDELEY_CITATION_3aee2f45-36b3-4e80-9581-c2b4a8f0df97&quot;,&quot;properties&quot;:{&quot;noteIndex&quot;:0},&quot;isEdited&quot;:false,&quot;manualOverride&quot;:{&quot;isManuallyOverridden&quot;:false,&quot;citeprocText&quot;:&quot;(Mulyani et al., 2023)&quot;,&quot;manualOverrideText&quot;:&quot;&quot;},&quot;citationTag&quot;:&quot;MENDELEY_CITATION_v3_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&quot;,&quot;citationItems&quot;:[{&quot;id&quot;:&quot;fe30a0eb-3ca5-305c-95ef-e1483d3de3c8&quot;,&quot;itemData&quot;:{&quot;type&quot;:&quot;article-journal&quot;,&quot;id&quot;:&quot;fe30a0eb-3ca5-305c-95ef-e1483d3de3c8&quot;,&quot;title&quot;:&quot;Efektivitas Model Project-Based Learning terhadap Kemampuan Berpikir Kreatif Peserta Didik SMA pada Materi Keanekaragaman Hayati&quot;,&quot;author&quot;:[{&quot;family&quot;:&quot;Mulyani&quot;,&quot;given&quot;:&quot;A.St.Nurhafidzah Dwi&quot;,&quot;parse-names&quot;:false,&quot;dropping-particle&quot;:&quot;&quot;,&quot;non-dropping-particle&quot;:&quot;&quot;},{&quot;family&quot;:&quot;Syamsiah&quot;,&quot;given&quot;:&quot;Syamsiah&quot;,&quot;parse-names&quot;:false,&quot;dropping-particle&quot;:&quot;&quot;,&quot;non-dropping-particle&quot;:&quot;&quot;},{&quot;family&quot;:&quot;L.&quot;,&quot;given&quot;:&quot;Hamka&quot;,&quot;parse-names&quot;:false,&quot;dropping-particle&quot;:&quot;&quot;,&quot;non-dropping-particle&quot;:&quot;&quot;}],&quot;container-title&quot;:&quot;Jurnal Jeumpa&quot;,&quot;DOI&quot;:&quot;10.33059/jj.v10i1.7410&quot;,&quot;ISSN&quot;:&quot;2356-069X&quot;,&quot;issued&quot;:{&quot;date-parts&quot;:[[2023,5,30]]},&quot;abstract&quot;:&quot;Penelitian ini bertujuan untuk mengetahui efektivitas model project- terhadap kemampuan berpikir kreatif peserta didik SMA pada materi keanekaragaman hayati. Metode penelitian ini adalah jenis penelitian pre-experimental dengan menggunakan one group pretest. Populasi pada penelitian ini adalah peserta didik kelas X MIPA di SMAN 22 Gowa. Pengambilan sampel dalam penelitian ini dilakukan secara purposive sampling yaitu dengan pertimbangan tertentu sehingga dipilih satu kelas X MIPA 3 yang berjumlah 34 peserta didik. Teknik pengumpulan data yang digunakan yaitu melalui instrumen tes berdasarkan indikator berpikir kreatif dalam bentuk Esai sejumlah 10 nomor. Hasil penelitian menunjukkan bahwa model project-based learning efektif terhadap kemampuan berpikir kreatif peserta didik SMA Kelas X pada materi keanekaragaman hayati. Hal ini ditunjukan dengan uji n-gain dengan perolehan persentase nilai rata-rata n-gain yaitu 78.53 %.&quot;,&quot;publisher&quot;:&quot;Universitas Samudra&quot;,&quot;issue&quot;:&quot;1&quot;,&quot;volume&quot;:&quot;10&quot;,&quot;container-title-short&quot;:&quot;&quot;},&quot;isTemporary&quot;:false}]},{&quot;citationID&quot;:&quot;MENDELEY_CITATION_f19e29d8-1f8d-4102-8075-7b45f9ad54d8&quot;,&quot;properties&quot;:{&quot;noteIndex&quot;:0},&quot;isEdited&quot;:false,&quot;manualOverride&quot;:{&quot;isManuallyOverridden&quot;:false,&quot;citeprocText&quot;:&quot;(Mulyani et al., 2023)&quot;,&quot;manualOverrideText&quot;:&quot;&quot;},&quot;citationTag&quot;:&quot;MENDELEY_CITATION_v3_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&quot;,&quot;citationItems&quot;:[{&quot;id&quot;:&quot;fe30a0eb-3ca5-305c-95ef-e1483d3de3c8&quot;,&quot;itemData&quot;:{&quot;type&quot;:&quot;article-journal&quot;,&quot;id&quot;:&quot;fe30a0eb-3ca5-305c-95ef-e1483d3de3c8&quot;,&quot;title&quot;:&quot;Efektivitas Model Project-Based Learning terhadap Kemampuan Berpikir Kreatif Peserta Didik SMA pada Materi Keanekaragaman Hayati&quot;,&quot;author&quot;:[{&quot;family&quot;:&quot;Mulyani&quot;,&quot;given&quot;:&quot;A.St.Nurhafidzah Dwi&quot;,&quot;parse-names&quot;:false,&quot;dropping-particle&quot;:&quot;&quot;,&quot;non-dropping-particle&quot;:&quot;&quot;},{&quot;family&quot;:&quot;Syamsiah&quot;,&quot;given&quot;:&quot;Syamsiah&quot;,&quot;parse-names&quot;:false,&quot;dropping-particle&quot;:&quot;&quot;,&quot;non-dropping-particle&quot;:&quot;&quot;},{&quot;family&quot;:&quot;L.&quot;,&quot;given&quot;:&quot;Hamka&quot;,&quot;parse-names&quot;:false,&quot;dropping-particle&quot;:&quot;&quot;,&quot;non-dropping-particle&quot;:&quot;&quot;}],&quot;container-title&quot;:&quot;Jurnal Jeumpa&quot;,&quot;DOI&quot;:&quot;10.33059/jj.v10i1.7410&quot;,&quot;ISSN&quot;:&quot;2356-069X&quot;,&quot;issued&quot;:{&quot;date-parts&quot;:[[2023,5,30]]},&quot;abstract&quot;:&quot;Penelitian ini bertujuan untuk mengetahui efektivitas model project- terhadap kemampuan berpikir kreatif peserta didik SMA pada materi keanekaragaman hayati. Metode penelitian ini adalah jenis penelitian pre-experimental dengan menggunakan one group pretest. Populasi pada penelitian ini adalah peserta didik kelas X MIPA di SMAN 22 Gowa. Pengambilan sampel dalam penelitian ini dilakukan secara purposive sampling yaitu dengan pertimbangan tertentu sehingga dipilih satu kelas X MIPA 3 yang berjumlah 34 peserta didik. Teknik pengumpulan data yang digunakan yaitu melalui instrumen tes berdasarkan indikator berpikir kreatif dalam bentuk Esai sejumlah 10 nomor. Hasil penelitian menunjukkan bahwa model project-based learning efektif terhadap kemampuan berpikir kreatif peserta didik SMA Kelas X pada materi keanekaragaman hayati. Hal ini ditunjukan dengan uji n-gain dengan perolehan persentase nilai rata-rata n-gain yaitu 78.53 %.&quot;,&quot;publisher&quot;:&quot;Universitas Samudra&quot;,&quot;issue&quot;:&quot;1&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27EC-B680-4E5B-992B-7D884A96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ISC Paper Template in A4 (V1)</vt:lpstr>
    </vt:vector>
  </TitlesOfParts>
  <Company>HP</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Paper Template in A4 (V1)</dc:title>
  <dc:creator>Yudi</dc:creator>
  <cp:lastModifiedBy>Ainiyah Ekowati</cp:lastModifiedBy>
  <cp:revision>11</cp:revision>
  <cp:lastPrinted>2024-08-08T04:07:00Z</cp:lastPrinted>
  <dcterms:created xsi:type="dcterms:W3CDTF">2021-12-13T07:53:00Z</dcterms:created>
  <dcterms:modified xsi:type="dcterms:W3CDTF">2025-02-05T09:30:00Z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2021-07-24T00:00:00Z</vt:filetime>
  </property>
  <property fmtid="{D5CDD505-2E9C-101B-9397-08002B2CF9AE}" pid="3" name="Creator">
    <vt:lpwstr>Microsoft® Word 2016</vt:lpwstr>
  </property>
  <property fmtid="{D5CDD505-2E9C-101B-9397-08002B2CF9AE}" pid="4" name="LastSaved">
    <vt:filetime>2021-12-13T00:00:00Z</vt:filetime>
  </property>
</Properties>
</file>